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00" w:type="dxa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980"/>
        <w:gridCol w:w="1106"/>
        <w:gridCol w:w="664"/>
        <w:gridCol w:w="1475"/>
        <w:gridCol w:w="707"/>
        <w:gridCol w:w="1381"/>
        <w:gridCol w:w="746"/>
        <w:gridCol w:w="955"/>
        <w:gridCol w:w="991"/>
        <w:gridCol w:w="990"/>
        <w:gridCol w:w="989"/>
        <w:gridCol w:w="1183"/>
        <w:gridCol w:w="1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0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320" w:firstLineChars="100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小标宋简体" w:hAnsi="宋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sz w:val="36"/>
                <w:szCs w:val="36"/>
              </w:rPr>
              <w:t>担保机构增量业务汇总表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单位：万元、个、%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地市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机构</w:t>
            </w:r>
          </w:p>
        </w:tc>
        <w:tc>
          <w:tcPr>
            <w:tcW w:w="11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资本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年新增担保额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年新增担保额</w:t>
            </w:r>
          </w:p>
        </w:tc>
        <w:tc>
          <w:tcPr>
            <w:tcW w:w="7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增量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担保费收入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新增担保户数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小微企业年化担保费率（%）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单笔贷款1000万元以下新增担保额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其中：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单笔贷款1000万元以下新增担保额</w:t>
            </w:r>
          </w:p>
        </w:tc>
        <w:tc>
          <w:tcPr>
            <w:tcW w:w="7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  <w:r>
              <w:rPr>
                <w:rFonts w:hint="eastAsia"/>
                <w:spacing w:val="-11"/>
                <w:sz w:val="24"/>
                <w:szCs w:val="24"/>
              </w:rPr>
              <w:t>21</w:t>
            </w:r>
            <w:r>
              <w:rPr>
                <w:spacing w:val="-11"/>
                <w:sz w:val="24"/>
                <w:szCs w:val="24"/>
              </w:rPr>
              <w:t>年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202</w:t>
            </w:r>
            <w:r>
              <w:rPr>
                <w:rFonts w:hint="eastAsia"/>
                <w:spacing w:val="-11"/>
                <w:sz w:val="24"/>
                <w:szCs w:val="24"/>
              </w:rPr>
              <w:t>2</w:t>
            </w:r>
            <w:r>
              <w:rPr>
                <w:spacing w:val="-11"/>
                <w:sz w:val="24"/>
                <w:szCs w:val="24"/>
              </w:rPr>
              <w:t>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  <w:r>
              <w:rPr>
                <w:rFonts w:hint="eastAsia"/>
                <w:spacing w:val="-11"/>
                <w:sz w:val="24"/>
                <w:szCs w:val="24"/>
              </w:rPr>
              <w:t>21</w:t>
            </w:r>
            <w:r>
              <w:rPr>
                <w:spacing w:val="-11"/>
                <w:sz w:val="24"/>
                <w:szCs w:val="24"/>
              </w:rPr>
              <w:t>年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202</w:t>
            </w:r>
            <w:r>
              <w:rPr>
                <w:rFonts w:hint="eastAsia"/>
                <w:spacing w:val="-11"/>
                <w:sz w:val="24"/>
                <w:szCs w:val="24"/>
              </w:rPr>
              <w:t>2</w:t>
            </w:r>
            <w:r>
              <w:rPr>
                <w:spacing w:val="-11"/>
                <w:sz w:val="24"/>
                <w:szCs w:val="24"/>
              </w:rPr>
              <w:t>年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  <w:r>
              <w:rPr>
                <w:rFonts w:hint="eastAsia"/>
                <w:spacing w:val="-11"/>
                <w:sz w:val="24"/>
                <w:szCs w:val="24"/>
              </w:rPr>
              <w:t>21</w:t>
            </w:r>
            <w:r>
              <w:rPr>
                <w:spacing w:val="-11"/>
                <w:sz w:val="24"/>
                <w:szCs w:val="24"/>
              </w:rPr>
              <w:t>年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202</w:t>
            </w:r>
            <w:r>
              <w:rPr>
                <w:rFonts w:hint="eastAsia"/>
                <w:spacing w:val="-11"/>
                <w:sz w:val="24"/>
                <w:szCs w:val="24"/>
              </w:rPr>
              <w:t>2</w:t>
            </w:r>
            <w:r>
              <w:rPr>
                <w:spacing w:val="-11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备注：</w:t>
            </w:r>
          </w:p>
        </w:tc>
        <w:tc>
          <w:tcPr>
            <w:tcW w:w="13252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小微企业年化担保费率=∑该市区每笔小微企业融资担保业务担保费收入/∑该市区每笔小微企业融资担保业务年化担保额</w:t>
            </w:r>
          </w:p>
          <w:p>
            <w:pPr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增量=2022年单笔1000万元以下新增担保额-2021年单笔1000万元以下新增担保额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72A93"/>
    <w:rsid w:val="060FB801"/>
    <w:rsid w:val="07FD284C"/>
    <w:rsid w:val="0BDF3A27"/>
    <w:rsid w:val="0FFF829E"/>
    <w:rsid w:val="1297D360"/>
    <w:rsid w:val="17CBB032"/>
    <w:rsid w:val="19AF1EF4"/>
    <w:rsid w:val="1A7DB2C0"/>
    <w:rsid w:val="1F772A93"/>
    <w:rsid w:val="1FEDB914"/>
    <w:rsid w:val="27F743CE"/>
    <w:rsid w:val="2F3F96B7"/>
    <w:rsid w:val="2FDF4F04"/>
    <w:rsid w:val="2FF72D3D"/>
    <w:rsid w:val="31FFE54D"/>
    <w:rsid w:val="334E2096"/>
    <w:rsid w:val="38FF3A3F"/>
    <w:rsid w:val="395B6A88"/>
    <w:rsid w:val="3AF71CE5"/>
    <w:rsid w:val="3B3FC980"/>
    <w:rsid w:val="3BEE7890"/>
    <w:rsid w:val="3D9D1B87"/>
    <w:rsid w:val="3DE7D80B"/>
    <w:rsid w:val="3E5ABD75"/>
    <w:rsid w:val="3F0FC307"/>
    <w:rsid w:val="3F3FF416"/>
    <w:rsid w:val="3FBB68C3"/>
    <w:rsid w:val="3FDBB60F"/>
    <w:rsid w:val="3FEB1232"/>
    <w:rsid w:val="3FED58F3"/>
    <w:rsid w:val="3FFC25D0"/>
    <w:rsid w:val="3FFFBA5A"/>
    <w:rsid w:val="4BFD9235"/>
    <w:rsid w:val="4BFFB26D"/>
    <w:rsid w:val="4EEE2175"/>
    <w:rsid w:val="517F736A"/>
    <w:rsid w:val="542FFDB1"/>
    <w:rsid w:val="5764B171"/>
    <w:rsid w:val="57BBCCBB"/>
    <w:rsid w:val="57F9E28A"/>
    <w:rsid w:val="597D75EC"/>
    <w:rsid w:val="5ABF2975"/>
    <w:rsid w:val="5B8B425E"/>
    <w:rsid w:val="5C9E2740"/>
    <w:rsid w:val="5EBE6717"/>
    <w:rsid w:val="5EEF0FF7"/>
    <w:rsid w:val="5EFFACDD"/>
    <w:rsid w:val="5FBD4C94"/>
    <w:rsid w:val="5FBDD92A"/>
    <w:rsid w:val="5FED5378"/>
    <w:rsid w:val="5FF96B3C"/>
    <w:rsid w:val="63D6A5E3"/>
    <w:rsid w:val="63F51A4F"/>
    <w:rsid w:val="667FB252"/>
    <w:rsid w:val="676E498B"/>
    <w:rsid w:val="67E7C6EF"/>
    <w:rsid w:val="67FFFAF9"/>
    <w:rsid w:val="6ABF63D5"/>
    <w:rsid w:val="6B7FA6E9"/>
    <w:rsid w:val="6BFD1D60"/>
    <w:rsid w:val="6BFFA1F6"/>
    <w:rsid w:val="6DBF8EAC"/>
    <w:rsid w:val="6DBFE12D"/>
    <w:rsid w:val="6E73C680"/>
    <w:rsid w:val="6FB5AD2F"/>
    <w:rsid w:val="6FD794E3"/>
    <w:rsid w:val="6FF6F6CD"/>
    <w:rsid w:val="715D7EBC"/>
    <w:rsid w:val="73777BB9"/>
    <w:rsid w:val="73F7BE93"/>
    <w:rsid w:val="73FD587B"/>
    <w:rsid w:val="74BD710F"/>
    <w:rsid w:val="74CFF499"/>
    <w:rsid w:val="74FBB693"/>
    <w:rsid w:val="75FE5FFB"/>
    <w:rsid w:val="764D576F"/>
    <w:rsid w:val="768E9A8B"/>
    <w:rsid w:val="7695DFFE"/>
    <w:rsid w:val="779EFE4A"/>
    <w:rsid w:val="77DA2671"/>
    <w:rsid w:val="77DF3E3D"/>
    <w:rsid w:val="79B73B88"/>
    <w:rsid w:val="79F043E7"/>
    <w:rsid w:val="7A5D8023"/>
    <w:rsid w:val="7A77ED9E"/>
    <w:rsid w:val="7BCF7559"/>
    <w:rsid w:val="7BDD32B2"/>
    <w:rsid w:val="7BF166CB"/>
    <w:rsid w:val="7BF634ED"/>
    <w:rsid w:val="7BF9DE09"/>
    <w:rsid w:val="7BFF6E93"/>
    <w:rsid w:val="7CC49742"/>
    <w:rsid w:val="7CFB28B0"/>
    <w:rsid w:val="7D6F0323"/>
    <w:rsid w:val="7D79D797"/>
    <w:rsid w:val="7D8B3927"/>
    <w:rsid w:val="7DA7C5C8"/>
    <w:rsid w:val="7DDF91B9"/>
    <w:rsid w:val="7DE2615F"/>
    <w:rsid w:val="7DED846D"/>
    <w:rsid w:val="7DFF1888"/>
    <w:rsid w:val="7E3E431A"/>
    <w:rsid w:val="7E52CD01"/>
    <w:rsid w:val="7E74AC17"/>
    <w:rsid w:val="7E9D0962"/>
    <w:rsid w:val="7ED20CEE"/>
    <w:rsid w:val="7EDE4F27"/>
    <w:rsid w:val="7EE32143"/>
    <w:rsid w:val="7EECC4C4"/>
    <w:rsid w:val="7EFE3A41"/>
    <w:rsid w:val="7F57D39C"/>
    <w:rsid w:val="7F736479"/>
    <w:rsid w:val="7F7728CB"/>
    <w:rsid w:val="7F7D326B"/>
    <w:rsid w:val="7F7F8ECA"/>
    <w:rsid w:val="7F9FC301"/>
    <w:rsid w:val="7FADD428"/>
    <w:rsid w:val="7FBEBDCE"/>
    <w:rsid w:val="7FEF6004"/>
    <w:rsid w:val="7FF6994C"/>
    <w:rsid w:val="7FFF6CFE"/>
    <w:rsid w:val="7FFF7398"/>
    <w:rsid w:val="7FFFCD8E"/>
    <w:rsid w:val="93F93333"/>
    <w:rsid w:val="96DFEBB2"/>
    <w:rsid w:val="96FF917F"/>
    <w:rsid w:val="977F921D"/>
    <w:rsid w:val="9BBFC8C8"/>
    <w:rsid w:val="A1DF477F"/>
    <w:rsid w:val="A7BF2F25"/>
    <w:rsid w:val="A7FE1B38"/>
    <w:rsid w:val="AD838180"/>
    <w:rsid w:val="AF775522"/>
    <w:rsid w:val="AFFFC5B3"/>
    <w:rsid w:val="B3BF55F2"/>
    <w:rsid w:val="B6FFDA61"/>
    <w:rsid w:val="B7FE965C"/>
    <w:rsid w:val="BB73D4FB"/>
    <w:rsid w:val="BB9EB5B3"/>
    <w:rsid w:val="BBFE721C"/>
    <w:rsid w:val="BCFF561B"/>
    <w:rsid w:val="BD7F56D0"/>
    <w:rsid w:val="BDB75C9C"/>
    <w:rsid w:val="BDE92EC5"/>
    <w:rsid w:val="BEFA21BF"/>
    <w:rsid w:val="BF1F6A0D"/>
    <w:rsid w:val="BF4F856F"/>
    <w:rsid w:val="BF67CFF2"/>
    <w:rsid w:val="BF7DBDE1"/>
    <w:rsid w:val="BF7F2793"/>
    <w:rsid w:val="BFBF8050"/>
    <w:rsid w:val="BFF52969"/>
    <w:rsid w:val="BFF7BDDC"/>
    <w:rsid w:val="C5FF0924"/>
    <w:rsid w:val="CB9E8342"/>
    <w:rsid w:val="CBFF9CFD"/>
    <w:rsid w:val="CDFE33F9"/>
    <w:rsid w:val="CDFE7B73"/>
    <w:rsid w:val="CFB7394D"/>
    <w:rsid w:val="D4BFB300"/>
    <w:rsid w:val="D6EF4F58"/>
    <w:rsid w:val="D9FF74E2"/>
    <w:rsid w:val="DBFFF184"/>
    <w:rsid w:val="DC77E5D4"/>
    <w:rsid w:val="DE5EB87F"/>
    <w:rsid w:val="DEBB9D1E"/>
    <w:rsid w:val="DEFAE18A"/>
    <w:rsid w:val="DF0F4ECE"/>
    <w:rsid w:val="DF1A4A68"/>
    <w:rsid w:val="DF6FA19E"/>
    <w:rsid w:val="DF7F13B8"/>
    <w:rsid w:val="DFB6DCB2"/>
    <w:rsid w:val="DFCE6C74"/>
    <w:rsid w:val="DFD392E1"/>
    <w:rsid w:val="DFDE0F97"/>
    <w:rsid w:val="DFE7214C"/>
    <w:rsid w:val="DFF792B2"/>
    <w:rsid w:val="DFFEAF04"/>
    <w:rsid w:val="DFFF6239"/>
    <w:rsid w:val="E17F56BF"/>
    <w:rsid w:val="E3BFCAAA"/>
    <w:rsid w:val="E69F6E26"/>
    <w:rsid w:val="E726827F"/>
    <w:rsid w:val="E7EFEC1C"/>
    <w:rsid w:val="E97F9E4C"/>
    <w:rsid w:val="EBB97343"/>
    <w:rsid w:val="EBBFCAB6"/>
    <w:rsid w:val="ECDAF192"/>
    <w:rsid w:val="ED7FB759"/>
    <w:rsid w:val="EE2FE691"/>
    <w:rsid w:val="EFD78830"/>
    <w:rsid w:val="EFEF9D9C"/>
    <w:rsid w:val="EFFD7E8B"/>
    <w:rsid w:val="F1FB3CB6"/>
    <w:rsid w:val="F3DCF5A0"/>
    <w:rsid w:val="F4EE40DF"/>
    <w:rsid w:val="F595AFCE"/>
    <w:rsid w:val="F5E94A45"/>
    <w:rsid w:val="F5EF2DBD"/>
    <w:rsid w:val="F64EEC4C"/>
    <w:rsid w:val="F6D32361"/>
    <w:rsid w:val="F7364883"/>
    <w:rsid w:val="F73F71B4"/>
    <w:rsid w:val="F77F84BF"/>
    <w:rsid w:val="F7E7DA52"/>
    <w:rsid w:val="F7F92C76"/>
    <w:rsid w:val="F7FD3B96"/>
    <w:rsid w:val="F7FE95D2"/>
    <w:rsid w:val="F97CCC0E"/>
    <w:rsid w:val="FA83EC1C"/>
    <w:rsid w:val="FB076F03"/>
    <w:rsid w:val="FBCF64C0"/>
    <w:rsid w:val="FBCF97ED"/>
    <w:rsid w:val="FBF55348"/>
    <w:rsid w:val="FBFB2725"/>
    <w:rsid w:val="FC4B589C"/>
    <w:rsid w:val="FD76FE87"/>
    <w:rsid w:val="FDE7ACB8"/>
    <w:rsid w:val="FDF5C4BE"/>
    <w:rsid w:val="FDFFD78B"/>
    <w:rsid w:val="FE4E90C6"/>
    <w:rsid w:val="FEDE8778"/>
    <w:rsid w:val="FEDEF227"/>
    <w:rsid w:val="FEDF9D51"/>
    <w:rsid w:val="FF3E559E"/>
    <w:rsid w:val="FF3F9D05"/>
    <w:rsid w:val="FFBEA3B1"/>
    <w:rsid w:val="FFBF7CBC"/>
    <w:rsid w:val="FFD6B1DD"/>
    <w:rsid w:val="FFD73470"/>
    <w:rsid w:val="FFDDB1D3"/>
    <w:rsid w:val="FFDEF4C2"/>
    <w:rsid w:val="FFF4EEDC"/>
    <w:rsid w:val="FFFD53B4"/>
    <w:rsid w:val="FFFE6778"/>
    <w:rsid w:val="FFFE7A65"/>
    <w:rsid w:val="FFFF77E2"/>
    <w:rsid w:val="FFFFC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200" w:firstLineChars="200"/>
    </w:pPr>
    <w:rPr>
      <w:rFonts w:ascii="Times New Roman" w:hAnsi="Times New Roman" w:eastAsia="楷体_GB2312" w:cs="Times New Roman"/>
      <w:sz w:val="32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2022-11-01T10:41:00Z</dcterms:created>
  <dc:creator>ankang</dc:creator>
  <cp:lastModifiedBy>ankang</cp:lastModifiedBy>
  <dcterms:modified xsi:type="dcterms:W3CDTF">2022-11-01T10:41:55Z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