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leftChars="0" w:right="0" w:rightChars="0"/>
        <w:jc w:val="center"/>
        <w:outlineLvl w:val="9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安康市生态环境局</w:t>
      </w:r>
      <w:r>
        <w:rPr>
          <w:rFonts w:hint="eastAsia" w:ascii="方正小标宋简体" w:hAnsi="黑体" w:eastAsia="方正小标宋简体"/>
          <w:sz w:val="44"/>
          <w:szCs w:val="44"/>
          <w:lang w:eastAsia="zh-CN"/>
        </w:rPr>
        <w:t>白河</w:t>
      </w:r>
      <w:r>
        <w:rPr>
          <w:rFonts w:hint="eastAsia" w:ascii="方正小标宋简体" w:hAnsi="黑体" w:eastAsia="方正小标宋简体"/>
          <w:sz w:val="44"/>
          <w:szCs w:val="44"/>
        </w:rPr>
        <w:t>分局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leftChars="0" w:right="0" w:rightChars="0"/>
        <w:jc w:val="center"/>
        <w:outlineLvl w:val="9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关于</w:t>
      </w:r>
      <w:r>
        <w:rPr>
          <w:rFonts w:hint="eastAsia" w:ascii="方正小标宋简体" w:hAnsi="黑体" w:eastAsia="方正小标宋简体"/>
          <w:sz w:val="44"/>
          <w:szCs w:val="44"/>
          <w:lang w:eastAsia="zh-CN"/>
        </w:rPr>
        <w:t>白河县</w:t>
      </w:r>
      <w:r>
        <w:rPr>
          <w:rFonts w:hint="eastAsia" w:ascii="方正小标宋简体" w:hAnsi="黑体" w:eastAsia="方正小标宋简体"/>
          <w:sz w:val="44"/>
          <w:szCs w:val="44"/>
          <w:lang w:val="en-US" w:eastAsia="zh-CN"/>
        </w:rPr>
        <w:t>2023年农村环境整治工程（仓上镇红花村污水处理站提升改造项目）</w:t>
      </w:r>
      <w:r>
        <w:rPr>
          <w:rFonts w:hint="eastAsia" w:ascii="方正小标宋简体" w:eastAsia="方正小标宋简体"/>
          <w:sz w:val="44"/>
          <w:szCs w:val="44"/>
        </w:rPr>
        <w:t>环境影响报告表的批复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leftChars="0" w:right="0" w:rightChars="0"/>
        <w:outlineLvl w:val="9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leftChars="0" w:right="0" w:rightChars="0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仓上镇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leftChars="0" w:right="0" w:rightChars="0" w:firstLine="640" w:firstLineChars="200"/>
        <w:jc w:val="left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镇</w:t>
      </w:r>
      <w:r>
        <w:rPr>
          <w:rFonts w:hint="eastAsia" w:ascii="仿宋_GB2312" w:hAnsi="仿宋_GB2312" w:eastAsia="仿宋_GB2312" w:cs="仿宋_GB2312"/>
          <w:sz w:val="32"/>
          <w:szCs w:val="32"/>
        </w:rPr>
        <w:t>报来的《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白河县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2023年农村环境整治工程（仓上镇红花村污水处理站提升改造项目）环境影响报告表</w:t>
      </w:r>
      <w:r>
        <w:rPr>
          <w:rFonts w:hint="eastAsia" w:ascii="仿宋_GB2312" w:hAnsi="仿宋_GB2312" w:eastAsia="仿宋_GB2312" w:cs="仿宋_GB2312"/>
          <w:sz w:val="32"/>
          <w:szCs w:val="32"/>
        </w:rPr>
        <w:t>》和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相关报批要件</w:t>
      </w:r>
      <w:r>
        <w:rPr>
          <w:rFonts w:hint="eastAsia" w:ascii="仿宋_GB2312" w:hAnsi="仿宋_GB2312" w:eastAsia="仿宋_GB2312" w:cs="仿宋_GB2312"/>
          <w:sz w:val="32"/>
          <w:szCs w:val="32"/>
        </w:rPr>
        <w:t>收悉。经研究，现批复如下：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leftChars="0" w:right="0" w:rightChars="0" w:firstLine="640" w:firstLineChars="200"/>
        <w:outlineLvl w:val="9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项目</w:t>
      </w:r>
      <w:r>
        <w:rPr>
          <w:rFonts w:hint="eastAsia" w:ascii="黑体" w:hAnsi="黑体" w:eastAsia="黑体" w:cs="黑体"/>
          <w:sz w:val="32"/>
          <w:szCs w:val="32"/>
        </w:rPr>
        <w:t>概况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pacing w:line="560" w:lineRule="exact"/>
        <w:ind w:left="0" w:leftChars="0" w:right="0" w:rightChars="0" w:firstLine="640" w:firstLineChars="200"/>
        <w:jc w:val="left"/>
        <w:outlineLvl w:val="9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仓上镇红花村污水处理站提升</w:t>
      </w:r>
      <w:r>
        <w:rPr>
          <w:rFonts w:hint="eastAsia" w:eastAsia="仿宋_GB2312"/>
          <w:sz w:val="32"/>
          <w:szCs w:val="32"/>
          <w:lang w:eastAsia="zh-CN"/>
        </w:rPr>
        <w:t>改造</w:t>
      </w:r>
      <w:r>
        <w:rPr>
          <w:rFonts w:hint="eastAsia" w:eastAsia="仿宋_GB2312"/>
          <w:sz w:val="32"/>
          <w:szCs w:val="32"/>
          <w:lang w:val="en-US" w:eastAsia="zh-CN"/>
        </w:rPr>
        <w:t>项目</w:t>
      </w:r>
      <w:r>
        <w:rPr>
          <w:rFonts w:eastAsia="仿宋_GB2312"/>
          <w:sz w:val="32"/>
          <w:szCs w:val="32"/>
        </w:rPr>
        <w:t>位于</w:t>
      </w:r>
      <w:r>
        <w:rPr>
          <w:rFonts w:hint="eastAsia" w:eastAsia="仿宋_GB2312"/>
          <w:sz w:val="32"/>
          <w:szCs w:val="32"/>
        </w:rPr>
        <w:t>安康市</w:t>
      </w:r>
      <w:r>
        <w:rPr>
          <w:rFonts w:hint="eastAsia" w:eastAsia="仿宋_GB2312"/>
          <w:sz w:val="32"/>
          <w:szCs w:val="32"/>
          <w:lang w:eastAsia="zh-CN"/>
        </w:rPr>
        <w:t>白河县仓上镇红花村，</w:t>
      </w:r>
      <w:r>
        <w:rPr>
          <w:rFonts w:hint="eastAsia" w:eastAsia="仿宋_GB2312"/>
          <w:bCs/>
          <w:sz w:val="32"/>
          <w:szCs w:val="32"/>
          <w:lang w:eastAsia="zh-CN"/>
        </w:rPr>
        <w:t>属于白河县</w:t>
      </w:r>
      <w:r>
        <w:rPr>
          <w:rFonts w:hint="eastAsia" w:eastAsia="仿宋_GB2312"/>
          <w:bCs/>
          <w:sz w:val="32"/>
          <w:szCs w:val="32"/>
          <w:lang w:val="en-US" w:eastAsia="zh-CN"/>
        </w:rPr>
        <w:t>2023年农村环境整治工程，总投资389万元，其中环保投资36.6万元</w:t>
      </w:r>
      <w:r>
        <w:rPr>
          <w:rFonts w:hint="eastAsia" w:eastAsia="仿宋_GB2312"/>
          <w:bCs/>
          <w:sz w:val="32"/>
          <w:szCs w:val="32"/>
        </w:rPr>
        <w:t>。</w:t>
      </w:r>
      <w:r>
        <w:rPr>
          <w:rFonts w:hint="eastAsia" w:eastAsia="仿宋_GB2312"/>
          <w:bCs/>
          <w:sz w:val="32"/>
          <w:szCs w:val="32"/>
          <w:lang w:eastAsia="zh-CN"/>
        </w:rPr>
        <w:t>本次提升改造的主要内容为：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1、</w:t>
      </w:r>
      <w:r>
        <w:rPr>
          <w:rFonts w:hint="eastAsia" w:eastAsia="仿宋_GB2312"/>
          <w:bCs/>
          <w:sz w:val="32"/>
          <w:szCs w:val="32"/>
          <w:lang w:eastAsia="zh-CN"/>
        </w:rPr>
        <w:t>红花村污水处理站原处理规模为</w:t>
      </w:r>
      <w:r>
        <w:rPr>
          <w:rFonts w:hint="eastAsia" w:eastAsia="仿宋_GB2312"/>
          <w:bCs/>
          <w:sz w:val="32"/>
          <w:szCs w:val="32"/>
          <w:lang w:val="en-US" w:eastAsia="zh-CN"/>
        </w:rPr>
        <w:t>250m³/d，提升改造后的处理规模为800m³/d，采取的处理工艺为：预处理+AAO生物接触氧化工艺</w:t>
      </w:r>
      <w:r>
        <w:rPr>
          <w:rFonts w:hint="default" w:eastAsia="仿宋_GB2312"/>
          <w:bCs/>
          <w:sz w:val="32"/>
          <w:szCs w:val="32"/>
          <w:lang w:val="en-US" w:eastAsia="zh-CN"/>
        </w:rPr>
        <w:t>+</w:t>
      </w:r>
      <w:r>
        <w:rPr>
          <w:rFonts w:hint="eastAsia" w:eastAsia="仿宋_GB2312"/>
          <w:bCs/>
          <w:sz w:val="32"/>
          <w:szCs w:val="32"/>
          <w:lang w:val="en-US" w:eastAsia="zh-CN"/>
        </w:rPr>
        <w:t>纤维转盘过滤器</w:t>
      </w:r>
      <w:r>
        <w:rPr>
          <w:rFonts w:hint="default" w:eastAsia="仿宋_GB2312"/>
          <w:bCs/>
          <w:sz w:val="32"/>
          <w:szCs w:val="32"/>
          <w:lang w:val="en-US" w:eastAsia="zh-CN"/>
        </w:rPr>
        <w:t>+</w:t>
      </w:r>
      <w:r>
        <w:rPr>
          <w:rFonts w:hint="eastAsia" w:eastAsia="仿宋_GB2312"/>
          <w:bCs/>
          <w:sz w:val="32"/>
          <w:szCs w:val="32"/>
          <w:lang w:val="en-US" w:eastAsia="zh-CN"/>
        </w:rPr>
        <w:t>次氯酸钠消毒。2、对现有已损坏和故障率高的污水处理设备进行更换（机械格栅、潜水搅拌机、叠螺式污泥脱水机、污泥泵）。3、对现状污水处理站预处理段进行清理浮渣及沉渣。4、引入智能化控制系统（手机端APP），实现对污水处理站的远程监控和管理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pacing w:line="560" w:lineRule="exact"/>
        <w:ind w:left="0" w:leftChars="0" w:right="0" w:rightChars="0" w:firstLine="640" w:firstLineChars="200"/>
        <w:jc w:val="left"/>
        <w:outlineLvl w:val="9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经审查，该项目符合国家产业政策，在采取报告表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提出的污染防治措施后，污染物可做到达标排放。该项目环境影响报告表中所列建设项目的性质、规模、地点、生产工艺和拟采取的环境保护措施可作为项目实施的依据。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snapToGrid w:val="0"/>
        <w:spacing w:line="560" w:lineRule="exact"/>
        <w:ind w:left="0" w:leftChars="0" w:right="0" w:rightChars="0" w:firstLine="640" w:firstLineChars="200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项目建设与运营管理中应重点做好的工作</w:t>
      </w:r>
    </w:p>
    <w:p>
      <w:pPr>
        <w:pStyle w:val="2"/>
        <w:numPr>
          <w:numId w:val="0"/>
        </w:numPr>
        <w:ind w:firstLine="640" w:firstLineChars="200"/>
        <w:rPr>
          <w:rFonts w:hint="eastAsia" w:eastAsia="宋体"/>
          <w:lang w:val="en-US" w:eastAsia="zh-CN"/>
        </w:rPr>
      </w:pPr>
      <w:r>
        <w:rPr>
          <w:rFonts w:hint="eastAsia" w:ascii="仿宋_GB2312" w:eastAsia="仿宋_GB2312" w:cs="仿宋_GB2312"/>
          <w:color w:val="auto"/>
          <w:sz w:val="32"/>
          <w:szCs w:val="32"/>
        </w:rPr>
        <w:t>你</w:t>
      </w:r>
      <w:r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  <w:t>镇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应严格按照</w:t>
      </w:r>
      <w:r>
        <w:rPr>
          <w:rFonts w:hint="eastAsia" w:ascii="仿宋_GB2312" w:hAnsi="仿宋_GB2312" w:eastAsia="仿宋_GB2312" w:cs="仿宋_GB2312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白河县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2023年农村环境整治工程（仓上镇红花村污水处理站提升改造项目）环境影响报告表</w:t>
      </w:r>
      <w:r>
        <w:rPr>
          <w:rFonts w:hint="eastAsia" w:ascii="仿宋_GB2312" w:hAnsi="仿宋_GB2312" w:eastAsia="仿宋_GB2312" w:cs="仿宋_GB2312"/>
          <w:sz w:val="32"/>
          <w:szCs w:val="32"/>
        </w:rPr>
        <w:t>》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的要求，落实建设期和运营期的各项环境污染防治措施</w:t>
      </w:r>
      <w:r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bidi w:val="0"/>
        <w:snapToGrid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楷体" w:hAnsi="楷体" w:eastAsia="楷体" w:cs="楷体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建设期应</w:t>
      </w:r>
      <w:r>
        <w:rPr>
          <w:rFonts w:hint="eastAsia" w:ascii="楷体" w:hAnsi="楷体" w:eastAsia="楷体" w:cs="楷体"/>
          <w:color w:val="auto"/>
          <w:sz w:val="32"/>
          <w:szCs w:val="32"/>
        </w:rPr>
        <w:t>重点做好以下工作</w:t>
      </w:r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：</w:t>
      </w:r>
    </w:p>
    <w:p>
      <w:pPr>
        <w:pStyle w:val="2"/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bidi w:val="0"/>
        <w:snapToGrid w:val="0"/>
        <w:spacing w:line="560" w:lineRule="exact"/>
        <w:ind w:right="0" w:rightChars="0" w:firstLine="64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加强施工期的扬尘污染防治，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严格按照《陕西省建筑施工扬尘治理措施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16条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》要求控制施工扬尘污染，落实六个百分之百标准要求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pStyle w:val="2"/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bidi w:val="0"/>
        <w:snapToGrid w:val="0"/>
        <w:spacing w:line="560" w:lineRule="exact"/>
        <w:ind w:right="0" w:rightChars="0" w:firstLine="64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2、在施工设备的选型上尽量采用低噪音设备，加强对设备的维护，合理安排施工时间，避免噪音扰民。</w:t>
      </w:r>
    </w:p>
    <w:p>
      <w:pPr>
        <w:pStyle w:val="2"/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bidi w:val="0"/>
        <w:snapToGrid w:val="0"/>
        <w:spacing w:line="560" w:lineRule="exact"/>
        <w:ind w:right="0" w:rightChars="0" w:firstLine="64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3、施工期弃土石方尽量回填利用，不能利用的清理至指定地点堆放。</w:t>
      </w:r>
    </w:p>
    <w:p>
      <w:pPr>
        <w:pStyle w:val="2"/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bidi w:val="0"/>
        <w:snapToGrid w:val="0"/>
        <w:spacing w:line="560" w:lineRule="exact"/>
        <w:ind w:right="0" w:rightChars="0" w:firstLine="64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4、施工场地修建临时沉淀池，施工废水全部循环利用，严禁外排。</w:t>
      </w:r>
    </w:p>
    <w:p>
      <w:pPr>
        <w:pStyle w:val="2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bidi w:val="0"/>
        <w:snapToGrid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楷体" w:hAnsi="楷体" w:eastAsia="楷体" w:cs="楷体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运营期应</w:t>
      </w:r>
      <w:r>
        <w:rPr>
          <w:rFonts w:hint="eastAsia" w:ascii="楷体" w:hAnsi="楷体" w:eastAsia="楷体" w:cs="楷体"/>
          <w:color w:val="auto"/>
          <w:sz w:val="32"/>
          <w:szCs w:val="32"/>
        </w:rPr>
        <w:t>重点做好以下工作</w:t>
      </w:r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：</w:t>
      </w:r>
    </w:p>
    <w:p>
      <w:pPr>
        <w:pStyle w:val="2"/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bidi w:val="0"/>
        <w:snapToGrid w:val="0"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运营期定期在厂区喷洒除臭剂，降低恶臭气体排放量，按要求开展自行监测。</w:t>
      </w:r>
    </w:p>
    <w:p>
      <w:pPr>
        <w:pStyle w:val="2"/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bidi w:val="0"/>
        <w:snapToGrid w:val="0"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对厂区主要高噪声设备采取隔声降噪措施，定期对所有机械、电气设备进行检修养护，避免设备不正常运行产生噪音。</w:t>
      </w:r>
    </w:p>
    <w:p>
      <w:pPr>
        <w:pStyle w:val="2"/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bidi w:val="0"/>
        <w:snapToGrid w:val="0"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一般固废按照环评要求分类进行处置；危险废物必须按照《危险废物贮存污染控制标准》要求分类收集后暂存于危废暂存间，定期交由有资质单位进行处置，危废暂存间必须满足防风、防雨、防渗、防晒的全封闭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3" w:firstLineChars="200"/>
        <w:textAlignment w:val="auto"/>
        <w:outlineLvl w:val="9"/>
        <w:rPr>
          <w:rFonts w:hint="eastAsia" w:asci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b/>
          <w:bCs/>
          <w:sz w:val="32"/>
          <w:szCs w:val="32"/>
          <w:lang w:eastAsia="zh-CN"/>
        </w:rPr>
        <w:t>三、依法申领排污许可证</w:t>
      </w:r>
    </w:p>
    <w:p>
      <w:pPr>
        <w:spacing w:line="520" w:lineRule="exac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你镇在该项目建成后需依法申领排污许可证。运营过程中，</w:t>
      </w:r>
      <w:r>
        <w:rPr>
          <w:rFonts w:hint="eastAsia" w:ascii="仿宋_GB2312" w:hAnsi="仿宋_GB2312" w:eastAsia="仿宋_GB2312" w:cs="仿宋_GB2312"/>
          <w:spacing w:val="-11"/>
          <w:sz w:val="32"/>
          <w:szCs w:val="40"/>
          <w:lang w:eastAsia="zh-CN"/>
        </w:rPr>
        <w:t>按照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《排污许可管理条例》</w:t>
      </w:r>
      <w:r>
        <w:rPr>
          <w:rFonts w:hint="eastAsia" w:ascii="仿宋_GB2312" w:hAnsi="仿宋_GB2312" w:eastAsia="仿宋_GB2312" w:cs="仿宋_GB2312"/>
          <w:spacing w:val="-11"/>
          <w:sz w:val="32"/>
          <w:szCs w:val="40"/>
          <w:lang w:eastAsia="zh-CN"/>
        </w:rPr>
        <w:t>要求编制自行监测方案，按时开展自行监测，并在全国排污许可证管理信息平台上传执行报告。</w:t>
      </w:r>
    </w:p>
    <w:p>
      <w:pPr>
        <w:spacing w:line="520" w:lineRule="exact"/>
        <w:ind w:firstLine="643" w:firstLineChars="200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 w:cs="仿宋_GB2312"/>
          <w:b/>
          <w:bCs/>
          <w:sz w:val="32"/>
          <w:szCs w:val="32"/>
          <w:lang w:eastAsia="zh-CN"/>
        </w:rPr>
        <w:t>四</w:t>
      </w:r>
      <w:r>
        <w:rPr>
          <w:rFonts w:hint="eastAsia" w:ascii="仿宋_GB2312" w:eastAsia="仿宋_GB2312" w:cs="仿宋_GB2312"/>
          <w:b/>
          <w:bCs/>
          <w:sz w:val="32"/>
          <w:szCs w:val="32"/>
        </w:rPr>
        <w:t>、落实环境影响保护措施、公开环境信息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bidi w:val="0"/>
        <w:spacing w:before="0" w:beforeAutospacing="0" w:after="0" w:afterAutospacing="0" w:line="560" w:lineRule="exact"/>
        <w:ind w:left="0" w:leftChars="0" w:right="0" w:rightChars="0" w:firstLine="640" w:firstLineChars="200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建设单位是建设项目选址、建设、运营全过程落实环境影响保护措施、公开环境信息的主体，应按照《建设项目环境影响评价信息公开机制方案》要求，依法依规公开项目环评信息，接受社会公众监督，并按规定接受各级</w:t>
      </w:r>
      <w:bookmarkStart w:id="0" w:name="_GoBack"/>
      <w:bookmarkEnd w:id="0"/>
      <w:r>
        <w:rPr>
          <w:rFonts w:hint="eastAsia" w:ascii="仿宋_GB2312" w:eastAsia="仿宋_GB2312" w:cs="仿宋_GB2312"/>
          <w:sz w:val="32"/>
          <w:szCs w:val="32"/>
        </w:rPr>
        <w:t>生态环境主管部门的监督检查。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right="0" w:rightChars="0"/>
        <w:outlineLvl w:val="9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leftChars="0" w:right="0" w:rightChars="0" w:firstLine="640"/>
        <w:outlineLvl w:val="9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leftChars="0" w:right="0" w:rightChars="0" w:firstLine="4480" w:firstLineChars="1400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安康市生态环境局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白河</w:t>
      </w:r>
      <w:r>
        <w:rPr>
          <w:rFonts w:hint="eastAsia" w:ascii="仿宋_GB2312" w:hAnsi="仿宋_GB2312" w:eastAsia="仿宋_GB2312" w:cs="仿宋_GB2312"/>
          <w:sz w:val="32"/>
          <w:szCs w:val="32"/>
        </w:rPr>
        <w:t>分局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leftChars="0" w:right="0" w:rightChars="0" w:firstLine="640" w:firstLineChars="200"/>
        <w:outlineLvl w:val="9"/>
      </w:pPr>
      <w:r>
        <w:rPr>
          <w:rFonts w:ascii="仿宋_GB2312" w:hAnsi="仿宋_GB2312" w:eastAsia="仿宋_GB2312" w:cs="仿宋_GB2312"/>
          <w:sz w:val="32"/>
          <w:szCs w:val="32"/>
        </w:rPr>
        <w:t xml:space="preserve">                               202</w:t>
      </w:r>
      <w:r>
        <w:rPr>
          <w:rFonts w:hint="eastAsia" w:ascii="仿宋_GB2312" w:hAnsi="仿宋_GB2312" w:eastAsia="仿宋_GB2312" w:cs="仿宋_GB2312"/>
          <w:sz w:val="32"/>
          <w:szCs w:val="32"/>
        </w:rPr>
        <w:t>4年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footerReference r:id="rId3" w:type="default"/>
      <w:footerReference r:id="rId4" w:type="even"/>
      <w:pgSz w:w="11906" w:h="16838"/>
      <w:pgMar w:top="2098" w:right="1474" w:bottom="1928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TimesNewRomanPSMT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新宋体-18030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7F" w:usb3="00000000" w:csb0="003F01FF" w:csb1="00000000"/>
  </w:font>
  <w:font w:name="方正北魏楷书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Segoe UI Symbol">
    <w:panose1 w:val="020B0502040204020203"/>
    <w:charset w:val="00"/>
    <w:family w:val="swiss"/>
    <w:pitch w:val="default"/>
    <w:sig w:usb0="8000006F" w:usb1="1200FBEF" w:usb2="0064C000" w:usb3="00000002" w:csb0="00000001" w:csb1="4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汉仪旗黑-60S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Helvetica">
    <w:altName w:val="Arial"/>
    <w:panose1 w:val="020B0504020202030204"/>
    <w:charset w:val="00"/>
    <w:family w:val="auto"/>
    <w:pitch w:val="default"/>
    <w:sig w:usb0="00000000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>
    <w:pPr>
      <w:pStyle w:val="5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500FB3"/>
    <w:multiLevelType w:val="singleLevel"/>
    <w:tmpl w:val="67500FB3"/>
    <w:lvl w:ilvl="0" w:tentative="0">
      <w:start w:val="2"/>
      <w:numFmt w:val="chineseCounting"/>
      <w:suff w:val="nothing"/>
      <w:lvlText w:val="%1、"/>
      <w:lvlJc w:val="left"/>
    </w:lvl>
  </w:abstractNum>
  <w:abstractNum w:abstractNumId="1">
    <w:nsid w:val="67500FE2"/>
    <w:multiLevelType w:val="singleLevel"/>
    <w:tmpl w:val="67500FE2"/>
    <w:lvl w:ilvl="0" w:tentative="0">
      <w:start w:val="1"/>
      <w:numFmt w:val="chineseCounting"/>
      <w:suff w:val="nothing"/>
      <w:lvlText w:val="（%1）"/>
      <w:lvlJc w:val="left"/>
    </w:lvl>
  </w:abstractNum>
  <w:abstractNum w:abstractNumId="2">
    <w:nsid w:val="675014F6"/>
    <w:multiLevelType w:val="singleLevel"/>
    <w:tmpl w:val="675014F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655531"/>
    <w:rsid w:val="000075DC"/>
    <w:rsid w:val="00067B50"/>
    <w:rsid w:val="000B6F85"/>
    <w:rsid w:val="000D4464"/>
    <w:rsid w:val="000F2CB2"/>
    <w:rsid w:val="001419F1"/>
    <w:rsid w:val="001B15B4"/>
    <w:rsid w:val="00216F07"/>
    <w:rsid w:val="00221D26"/>
    <w:rsid w:val="002575FF"/>
    <w:rsid w:val="00292803"/>
    <w:rsid w:val="002A198D"/>
    <w:rsid w:val="002B0507"/>
    <w:rsid w:val="002D67E8"/>
    <w:rsid w:val="002D763D"/>
    <w:rsid w:val="002E61DA"/>
    <w:rsid w:val="002F2F8E"/>
    <w:rsid w:val="00350765"/>
    <w:rsid w:val="00372521"/>
    <w:rsid w:val="003B598F"/>
    <w:rsid w:val="003F2836"/>
    <w:rsid w:val="00427C37"/>
    <w:rsid w:val="00441058"/>
    <w:rsid w:val="00442084"/>
    <w:rsid w:val="004664D3"/>
    <w:rsid w:val="00466EF4"/>
    <w:rsid w:val="0048146F"/>
    <w:rsid w:val="004C77B5"/>
    <w:rsid w:val="004D18B9"/>
    <w:rsid w:val="004E2078"/>
    <w:rsid w:val="005117C8"/>
    <w:rsid w:val="00513221"/>
    <w:rsid w:val="005232B6"/>
    <w:rsid w:val="00557184"/>
    <w:rsid w:val="005749FB"/>
    <w:rsid w:val="0058325D"/>
    <w:rsid w:val="005B6CE4"/>
    <w:rsid w:val="005D155F"/>
    <w:rsid w:val="005E0C89"/>
    <w:rsid w:val="0062023F"/>
    <w:rsid w:val="0065503B"/>
    <w:rsid w:val="00664077"/>
    <w:rsid w:val="00696C04"/>
    <w:rsid w:val="006D4138"/>
    <w:rsid w:val="006D7184"/>
    <w:rsid w:val="006E104F"/>
    <w:rsid w:val="00702EA6"/>
    <w:rsid w:val="0070379B"/>
    <w:rsid w:val="007203B9"/>
    <w:rsid w:val="00763C2F"/>
    <w:rsid w:val="007712B2"/>
    <w:rsid w:val="007D5A08"/>
    <w:rsid w:val="007D711D"/>
    <w:rsid w:val="007E742A"/>
    <w:rsid w:val="008200B3"/>
    <w:rsid w:val="00847AED"/>
    <w:rsid w:val="008C173C"/>
    <w:rsid w:val="009006E9"/>
    <w:rsid w:val="00906BE4"/>
    <w:rsid w:val="00957590"/>
    <w:rsid w:val="00973693"/>
    <w:rsid w:val="009A22AF"/>
    <w:rsid w:val="009E0AE4"/>
    <w:rsid w:val="009E4564"/>
    <w:rsid w:val="00A33AC2"/>
    <w:rsid w:val="00A51C1F"/>
    <w:rsid w:val="00A6694E"/>
    <w:rsid w:val="00A811E3"/>
    <w:rsid w:val="00AF4634"/>
    <w:rsid w:val="00B609A0"/>
    <w:rsid w:val="00C33D45"/>
    <w:rsid w:val="00C516C8"/>
    <w:rsid w:val="00C84FF5"/>
    <w:rsid w:val="00CB5EC5"/>
    <w:rsid w:val="00CC1E4A"/>
    <w:rsid w:val="00CC5C7D"/>
    <w:rsid w:val="00D14467"/>
    <w:rsid w:val="00D54FA2"/>
    <w:rsid w:val="00D8742B"/>
    <w:rsid w:val="00DB4749"/>
    <w:rsid w:val="00DD46A5"/>
    <w:rsid w:val="00DF4414"/>
    <w:rsid w:val="00E06FCD"/>
    <w:rsid w:val="00E15B70"/>
    <w:rsid w:val="00E372B1"/>
    <w:rsid w:val="00E50512"/>
    <w:rsid w:val="00E52063"/>
    <w:rsid w:val="00E7213A"/>
    <w:rsid w:val="00E96380"/>
    <w:rsid w:val="00EB67F7"/>
    <w:rsid w:val="00F00B6C"/>
    <w:rsid w:val="00FD7802"/>
    <w:rsid w:val="03C27E89"/>
    <w:rsid w:val="049237D4"/>
    <w:rsid w:val="04DD2902"/>
    <w:rsid w:val="06C21D46"/>
    <w:rsid w:val="09101466"/>
    <w:rsid w:val="0D7A4984"/>
    <w:rsid w:val="137248B9"/>
    <w:rsid w:val="14B7738D"/>
    <w:rsid w:val="170014B4"/>
    <w:rsid w:val="210C52CF"/>
    <w:rsid w:val="21177E63"/>
    <w:rsid w:val="299E157B"/>
    <w:rsid w:val="2A324A13"/>
    <w:rsid w:val="2C7D270B"/>
    <w:rsid w:val="2E9D0D85"/>
    <w:rsid w:val="30D2552D"/>
    <w:rsid w:val="32355590"/>
    <w:rsid w:val="339A49C2"/>
    <w:rsid w:val="35FF36A0"/>
    <w:rsid w:val="39C03895"/>
    <w:rsid w:val="3BC02597"/>
    <w:rsid w:val="475F7B77"/>
    <w:rsid w:val="4AAD560E"/>
    <w:rsid w:val="4CBB4246"/>
    <w:rsid w:val="4DED3548"/>
    <w:rsid w:val="515F3FE0"/>
    <w:rsid w:val="522D0819"/>
    <w:rsid w:val="53752206"/>
    <w:rsid w:val="55B72F65"/>
    <w:rsid w:val="56655531"/>
    <w:rsid w:val="56867174"/>
    <w:rsid w:val="58562C38"/>
    <w:rsid w:val="5B0D13BC"/>
    <w:rsid w:val="5C566DAE"/>
    <w:rsid w:val="5EAD600A"/>
    <w:rsid w:val="5F781F9F"/>
    <w:rsid w:val="66B81035"/>
    <w:rsid w:val="68337480"/>
    <w:rsid w:val="69447FD8"/>
    <w:rsid w:val="6B2A0B86"/>
    <w:rsid w:val="6C7C5C09"/>
    <w:rsid w:val="6F147894"/>
    <w:rsid w:val="71DD421E"/>
    <w:rsid w:val="75E92DF5"/>
    <w:rsid w:val="76CE6487"/>
    <w:rsid w:val="79715B32"/>
    <w:rsid w:val="7DEB4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unhideWhenUsed/>
    <w:uiPriority w:val="1"/>
  </w:style>
  <w:style w:type="table" w:default="1" w:styleId="11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3"/>
    <w:qFormat/>
    <w:uiPriority w:val="0"/>
    <w:rPr>
      <w:rFonts w:cs="宋体"/>
      <w:color w:val="000000"/>
      <w:sz w:val="24"/>
      <w:szCs w:val="24"/>
    </w:rPr>
  </w:style>
  <w:style w:type="paragraph" w:customStyle="1" w:styleId="3">
    <w:name w:val="纯文本1"/>
    <w:basedOn w:val="1"/>
    <w:qFormat/>
    <w:uiPriority w:val="99"/>
    <w:pPr>
      <w:autoSpaceDE w:val="0"/>
      <w:autoSpaceDN w:val="0"/>
      <w:adjustRightInd w:val="0"/>
      <w:textAlignment w:val="baseline"/>
    </w:pPr>
    <w:rPr>
      <w:rFonts w:ascii="宋体"/>
      <w:szCs w:val="20"/>
    </w:rPr>
  </w:style>
  <w:style w:type="paragraph" w:styleId="4">
    <w:name w:val="Body Text"/>
    <w:basedOn w:val="1"/>
    <w:qFormat/>
    <w:uiPriority w:val="0"/>
    <w:pPr>
      <w:widowControl/>
      <w:snapToGrid w:val="0"/>
      <w:spacing w:before="60" w:after="160" w:line="259" w:lineRule="auto"/>
      <w:ind w:right="113"/>
    </w:pPr>
    <w:rPr>
      <w:kern w:val="0"/>
      <w:sz w:val="18"/>
      <w:szCs w:val="20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Body Text First Indent 2"/>
    <w:basedOn w:val="1"/>
    <w:next w:val="1"/>
    <w:qFormat/>
    <w:uiPriority w:val="0"/>
    <w:pPr>
      <w:ind w:firstLine="420" w:firstLineChars="200"/>
    </w:p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0">
    <w:name w:val="page number"/>
    <w:basedOn w:val="9"/>
    <w:qFormat/>
    <w:uiPriority w:val="0"/>
  </w:style>
  <w:style w:type="paragraph" w:customStyle="1" w:styleId="12">
    <w:name w:val="p0"/>
    <w:basedOn w:val="1"/>
    <w:qFormat/>
    <w:uiPriority w:val="0"/>
    <w:pPr>
      <w:widowControl/>
      <w:ind w:firstLine="480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3">
    <w:name w:val="样式 样式 样式 首行缩进:  1 字符 + 首行缩进:  2 字符1 + 首行缩进:  2 字符2"/>
    <w:basedOn w:val="1"/>
    <w:qFormat/>
    <w:uiPriority w:val="0"/>
    <w:pPr>
      <w:spacing w:line="360" w:lineRule="auto"/>
      <w:ind w:firstLine="480" w:firstLineChars="200"/>
    </w:pPr>
    <w:rPr>
      <w:rFonts w:cs="宋体"/>
      <w:sz w:val="24"/>
      <w:szCs w:val="20"/>
    </w:rPr>
  </w:style>
  <w:style w:type="paragraph" w:customStyle="1" w:styleId="14">
    <w:name w:val="Char Char8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241</Words>
  <Characters>1375</Characters>
  <Lines>11</Lines>
  <Paragraphs>3</Paragraphs>
  <TotalTime>2</TotalTime>
  <ScaleCrop>false</ScaleCrop>
  <LinksUpToDate>false</LinksUpToDate>
  <CharactersWithSpaces>1613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2019-12-25T06:26:00Z</dcterms:created>
  <dc:creator>晨曦</dc:creator>
  <cp:lastModifiedBy>Administrator</cp:lastModifiedBy>
  <cp:lastPrinted>2024-12-04T08:30:15Z</cp:lastPrinted>
  <dcterms:modified xsi:type="dcterms:W3CDTF">2024-12-04T09:35:06Z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  <property fmtid="{D5CDD505-2E9C-101B-9397-08002B2CF9AE}" pid="3" name="ICV">
    <vt:lpwstr>315B124CDF2D4A259A654C1227A9B766</vt:lpwstr>
  </property>
</Properties>
</file>