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8FC" w:rsidRDefault="00D208FC">
      <w:pPr>
        <w:spacing w:line="560" w:lineRule="exact"/>
        <w:rPr>
          <w:rFonts w:ascii="仿宋" w:eastAsia="仿宋" w:hAnsi="仿宋"/>
          <w:sz w:val="32"/>
          <w:szCs w:val="32"/>
        </w:rPr>
      </w:pPr>
      <w:bookmarkStart w:id="0" w:name="_GoBack"/>
      <w:bookmarkEnd w:id="0"/>
    </w:p>
    <w:p w:rsidR="00D208FC" w:rsidRDefault="00D36F4A">
      <w:pPr>
        <w:spacing w:line="560" w:lineRule="exact"/>
        <w:jc w:val="center"/>
        <w:rPr>
          <w:rFonts w:ascii="黑体" w:eastAsia="黑体" w:hAnsi="黑体"/>
          <w:sz w:val="36"/>
          <w:szCs w:val="36"/>
        </w:rPr>
      </w:pPr>
      <w:r>
        <w:rPr>
          <w:rFonts w:ascii="黑体" w:eastAsia="黑体" w:hAnsi="黑体" w:hint="eastAsia"/>
          <w:sz w:val="36"/>
          <w:szCs w:val="36"/>
        </w:rPr>
        <w:t>白河县扶持农村集体经济组织发展</w:t>
      </w:r>
    </w:p>
    <w:p w:rsidR="00D208FC" w:rsidRDefault="00D36F4A">
      <w:pPr>
        <w:spacing w:line="560" w:lineRule="exact"/>
        <w:jc w:val="center"/>
        <w:rPr>
          <w:rFonts w:ascii="黑体" w:eastAsia="黑体" w:hAnsi="黑体"/>
          <w:sz w:val="36"/>
          <w:szCs w:val="36"/>
        </w:rPr>
      </w:pPr>
      <w:r>
        <w:rPr>
          <w:rFonts w:ascii="黑体" w:eastAsia="黑体" w:hAnsi="黑体" w:hint="eastAsia"/>
          <w:sz w:val="36"/>
          <w:szCs w:val="36"/>
        </w:rPr>
        <w:t>资金管理办法（暂行）</w:t>
      </w:r>
    </w:p>
    <w:p w:rsidR="00D208FC" w:rsidRDefault="00D208FC">
      <w:pPr>
        <w:spacing w:line="560" w:lineRule="exact"/>
        <w:ind w:firstLineChars="200" w:firstLine="640"/>
        <w:rPr>
          <w:rFonts w:ascii="仿宋" w:eastAsia="仿宋" w:hAnsi="仿宋"/>
          <w:sz w:val="32"/>
          <w:szCs w:val="32"/>
        </w:rPr>
      </w:pPr>
    </w:p>
    <w:p w:rsidR="00D208FC" w:rsidRDefault="00D36F4A">
      <w:pPr>
        <w:spacing w:line="560" w:lineRule="exact"/>
        <w:ind w:firstLineChars="200" w:firstLine="640"/>
        <w:rPr>
          <w:rFonts w:ascii="仿宋" w:eastAsia="仿宋" w:hAnsi="仿宋"/>
          <w:sz w:val="32"/>
          <w:szCs w:val="32"/>
        </w:rPr>
      </w:pPr>
      <w:r>
        <w:rPr>
          <w:rFonts w:ascii="仿宋" w:eastAsia="仿宋" w:hAnsi="仿宋" w:hint="eastAsia"/>
          <w:sz w:val="32"/>
          <w:szCs w:val="32"/>
        </w:rPr>
        <w:t>第一条</w:t>
      </w:r>
      <w:r>
        <w:rPr>
          <w:rFonts w:ascii="仿宋" w:eastAsia="仿宋" w:hAnsi="仿宋" w:hint="eastAsia"/>
          <w:sz w:val="32"/>
          <w:szCs w:val="32"/>
        </w:rPr>
        <w:tab/>
        <w:t xml:space="preserve">  </w:t>
      </w:r>
      <w:r>
        <w:rPr>
          <w:rFonts w:ascii="仿宋" w:eastAsia="仿宋" w:hAnsi="仿宋" w:hint="eastAsia"/>
          <w:sz w:val="32"/>
          <w:szCs w:val="32"/>
        </w:rPr>
        <w:t>为加快发展壮大</w:t>
      </w:r>
      <w:r>
        <w:rPr>
          <w:rFonts w:ascii="仿宋" w:eastAsia="仿宋" w:hAnsi="仿宋" w:hint="eastAsia"/>
          <w:sz w:val="32"/>
          <w:szCs w:val="32"/>
        </w:rPr>
        <w:t>村</w:t>
      </w:r>
      <w:r>
        <w:rPr>
          <w:rFonts w:ascii="仿宋" w:eastAsia="仿宋" w:hAnsi="仿宋" w:hint="eastAsia"/>
          <w:sz w:val="32"/>
          <w:szCs w:val="32"/>
        </w:rPr>
        <w:t>集体经济，加强扶持收益资金管理，提高资金使用效率，确保资金使用安全，根据中省市农村集体产权制度改革精神，结合我县工作实际，特制定本办法。</w:t>
      </w:r>
    </w:p>
    <w:p w:rsidR="00D208FC" w:rsidRDefault="00D36F4A">
      <w:pPr>
        <w:spacing w:line="560" w:lineRule="exact"/>
        <w:ind w:firstLineChars="200" w:firstLine="640"/>
        <w:rPr>
          <w:rFonts w:ascii="仿宋" w:eastAsia="仿宋" w:hAnsi="仿宋"/>
          <w:sz w:val="32"/>
          <w:szCs w:val="32"/>
        </w:rPr>
      </w:pPr>
      <w:r>
        <w:rPr>
          <w:rFonts w:ascii="仿宋" w:eastAsia="仿宋" w:hAnsi="仿宋" w:hint="eastAsia"/>
          <w:sz w:val="32"/>
          <w:szCs w:val="32"/>
        </w:rPr>
        <w:t>第二条</w:t>
      </w:r>
      <w:r>
        <w:rPr>
          <w:rFonts w:ascii="仿宋" w:eastAsia="仿宋" w:hAnsi="仿宋" w:hint="eastAsia"/>
          <w:sz w:val="32"/>
          <w:szCs w:val="32"/>
        </w:rPr>
        <w:t xml:space="preserve">  </w:t>
      </w:r>
      <w:r>
        <w:rPr>
          <w:rFonts w:ascii="仿宋" w:eastAsia="仿宋" w:hAnsi="仿宋" w:hint="eastAsia"/>
          <w:sz w:val="32"/>
          <w:szCs w:val="32"/>
        </w:rPr>
        <w:t>本办法所称的扶持农村集体经济组织发展资金是指，各级财政专项用于扶持村级集体经济组织发展的各种财政性专项资金（以下简称“扶持资金”），包括各级财政预算安排配套的扶持村级集体经济组织发展的补助资金、整合使用的各种财政专项资金、扶贫专项资金</w:t>
      </w:r>
      <w:r>
        <w:rPr>
          <w:rFonts w:ascii="仿宋" w:eastAsia="仿宋" w:hAnsi="仿宋" w:hint="eastAsia"/>
          <w:sz w:val="32"/>
          <w:szCs w:val="32"/>
        </w:rPr>
        <w:t>、</w:t>
      </w:r>
      <w:r>
        <w:rPr>
          <w:rFonts w:ascii="仿宋" w:eastAsia="仿宋" w:hAnsi="仿宋" w:hint="eastAsia"/>
          <w:sz w:val="32"/>
          <w:szCs w:val="32"/>
        </w:rPr>
        <w:t>扶持农村集体经济组织发展壮大资金。</w:t>
      </w:r>
    </w:p>
    <w:p w:rsidR="00D208FC" w:rsidRDefault="00D36F4A">
      <w:pPr>
        <w:spacing w:line="560" w:lineRule="exact"/>
        <w:ind w:firstLineChars="200" w:firstLine="640"/>
        <w:rPr>
          <w:rFonts w:ascii="仿宋" w:eastAsia="仿宋" w:hAnsi="仿宋"/>
          <w:sz w:val="32"/>
          <w:szCs w:val="32"/>
        </w:rPr>
      </w:pPr>
      <w:r>
        <w:rPr>
          <w:rFonts w:ascii="仿宋" w:eastAsia="仿宋" w:hAnsi="仿宋" w:hint="eastAsia"/>
          <w:sz w:val="32"/>
          <w:szCs w:val="32"/>
        </w:rPr>
        <w:t>第三条</w:t>
      </w:r>
      <w:r>
        <w:rPr>
          <w:rFonts w:ascii="仿宋" w:eastAsia="仿宋" w:hAnsi="仿宋" w:hint="eastAsia"/>
          <w:sz w:val="32"/>
          <w:szCs w:val="32"/>
        </w:rPr>
        <w:t xml:space="preserve">  </w:t>
      </w:r>
      <w:r>
        <w:rPr>
          <w:rFonts w:ascii="仿宋" w:eastAsia="仿宋" w:hAnsi="仿宋" w:hint="eastAsia"/>
          <w:sz w:val="32"/>
          <w:szCs w:val="32"/>
        </w:rPr>
        <w:t>本办法所称农村集体经济组织</w:t>
      </w:r>
      <w:r>
        <w:rPr>
          <w:rFonts w:ascii="仿宋" w:eastAsia="仿宋" w:hAnsi="仿宋" w:hint="eastAsia"/>
          <w:sz w:val="32"/>
          <w:szCs w:val="32"/>
        </w:rPr>
        <w:t>是</w:t>
      </w:r>
      <w:r>
        <w:rPr>
          <w:rFonts w:ascii="仿宋" w:eastAsia="仿宋" w:hAnsi="仿宋" w:hint="eastAsia"/>
          <w:sz w:val="32"/>
          <w:szCs w:val="32"/>
        </w:rPr>
        <w:t>指</w:t>
      </w:r>
      <w:r>
        <w:rPr>
          <w:rFonts w:ascii="仿宋" w:eastAsia="仿宋" w:hAnsi="仿宋" w:hint="eastAsia"/>
          <w:sz w:val="32"/>
          <w:szCs w:val="32"/>
        </w:rPr>
        <w:t>农村集体产权制度改革后，在农业农村行政主管部门登记成立的</w:t>
      </w:r>
      <w:r>
        <w:rPr>
          <w:rFonts w:ascii="仿宋" w:eastAsia="仿宋" w:hAnsi="仿宋" w:hint="eastAsia"/>
          <w:sz w:val="32"/>
          <w:szCs w:val="32"/>
        </w:rPr>
        <w:t>村级</w:t>
      </w:r>
      <w:r>
        <w:rPr>
          <w:rFonts w:ascii="仿宋" w:eastAsia="仿宋" w:hAnsi="仿宋" w:hint="eastAsia"/>
          <w:sz w:val="32"/>
          <w:szCs w:val="32"/>
        </w:rPr>
        <w:t>股份经济合作社。</w:t>
      </w:r>
    </w:p>
    <w:p w:rsidR="00D208FC" w:rsidRDefault="00D36F4A">
      <w:pPr>
        <w:spacing w:line="560" w:lineRule="exact"/>
        <w:ind w:firstLineChars="200" w:firstLine="640"/>
        <w:rPr>
          <w:rFonts w:ascii="仿宋" w:eastAsia="仿宋" w:hAnsi="仿宋"/>
          <w:sz w:val="32"/>
          <w:szCs w:val="32"/>
        </w:rPr>
      </w:pPr>
      <w:r>
        <w:rPr>
          <w:rFonts w:ascii="仿宋" w:eastAsia="仿宋" w:hAnsi="仿宋" w:hint="eastAsia"/>
          <w:sz w:val="32"/>
          <w:szCs w:val="32"/>
        </w:rPr>
        <w:t>第四条</w:t>
      </w:r>
      <w:r>
        <w:rPr>
          <w:rFonts w:ascii="仿宋" w:eastAsia="仿宋" w:hAnsi="仿宋" w:hint="eastAsia"/>
          <w:sz w:val="32"/>
          <w:szCs w:val="32"/>
        </w:rPr>
        <w:tab/>
        <w:t xml:space="preserve">  </w:t>
      </w:r>
      <w:r>
        <w:rPr>
          <w:rFonts w:ascii="仿宋" w:eastAsia="仿宋" w:hAnsi="仿宋" w:hint="eastAsia"/>
          <w:sz w:val="32"/>
          <w:szCs w:val="32"/>
        </w:rPr>
        <w:t>扶持资金以县投镇管村使用的形式进行管理。村集体经济组织负责资金的使用、受益；镇人民政府负责资金的管理、监督；</w:t>
      </w:r>
      <w:r>
        <w:rPr>
          <w:rFonts w:ascii="仿宋" w:eastAsia="仿宋" w:hAnsi="仿宋" w:hint="eastAsia"/>
          <w:sz w:val="32"/>
          <w:szCs w:val="32"/>
        </w:rPr>
        <w:t>县</w:t>
      </w:r>
      <w:r>
        <w:rPr>
          <w:rFonts w:ascii="仿宋" w:eastAsia="仿宋" w:hAnsi="仿宋" w:hint="eastAsia"/>
          <w:sz w:val="32"/>
          <w:szCs w:val="32"/>
        </w:rPr>
        <w:t>农村集体产权制度改革</w:t>
      </w:r>
      <w:r>
        <w:rPr>
          <w:rFonts w:ascii="仿宋" w:eastAsia="仿宋" w:hAnsi="仿宋" w:hint="eastAsia"/>
          <w:sz w:val="32"/>
          <w:szCs w:val="32"/>
        </w:rPr>
        <w:t>工作领导小组</w:t>
      </w:r>
      <w:r>
        <w:rPr>
          <w:rFonts w:ascii="仿宋" w:eastAsia="仿宋" w:hAnsi="仿宋" w:hint="eastAsia"/>
          <w:sz w:val="32"/>
          <w:szCs w:val="32"/>
        </w:rPr>
        <w:t>各成员单位根据资金来源对扶持资金进行跟踪问效、监督检查。</w:t>
      </w:r>
    </w:p>
    <w:p w:rsidR="00D208FC" w:rsidRDefault="00D36F4A">
      <w:pPr>
        <w:spacing w:line="480" w:lineRule="exact"/>
        <w:ind w:firstLineChars="200" w:firstLine="640"/>
        <w:rPr>
          <w:rFonts w:ascii="仿宋" w:eastAsia="仿宋" w:hAnsi="仿宋"/>
          <w:sz w:val="32"/>
          <w:szCs w:val="32"/>
        </w:rPr>
      </w:pPr>
      <w:r>
        <w:rPr>
          <w:rFonts w:ascii="仿宋" w:eastAsia="仿宋" w:hAnsi="仿宋" w:hint="eastAsia"/>
          <w:sz w:val="32"/>
          <w:szCs w:val="32"/>
        </w:rPr>
        <w:t>第五条</w:t>
      </w:r>
      <w:r>
        <w:rPr>
          <w:rFonts w:ascii="仿宋" w:eastAsia="仿宋" w:hAnsi="仿宋" w:hint="eastAsia"/>
          <w:sz w:val="32"/>
          <w:szCs w:val="32"/>
        </w:rPr>
        <w:t xml:space="preserve">  </w:t>
      </w:r>
      <w:r>
        <w:rPr>
          <w:rFonts w:ascii="仿宋" w:eastAsia="仿宋" w:hAnsi="仿宋" w:hint="eastAsia"/>
          <w:sz w:val="32"/>
          <w:szCs w:val="32"/>
        </w:rPr>
        <w:t>扶持资金主要用于农村集体经济组织开展经营活动的四个方面：</w:t>
      </w:r>
    </w:p>
    <w:p w:rsidR="00D208FC" w:rsidRDefault="00D36F4A">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（一）投资建设产业园区、产业基地和经营实体；</w:t>
      </w:r>
      <w:r>
        <w:rPr>
          <w:rFonts w:ascii="仿宋" w:eastAsia="仿宋" w:hAnsi="仿宋" w:cs="仿宋" w:hint="eastAsia"/>
          <w:sz w:val="32"/>
          <w:szCs w:val="32"/>
        </w:rPr>
        <w:t xml:space="preserve"> </w:t>
      </w:r>
    </w:p>
    <w:p w:rsidR="00D208FC" w:rsidRDefault="00D36F4A">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（二）投资经营主体合作开发产业项目，实行保值增效；</w:t>
      </w:r>
      <w:r>
        <w:rPr>
          <w:rFonts w:ascii="仿宋" w:eastAsia="仿宋" w:hAnsi="仿宋" w:cs="仿宋" w:hint="eastAsia"/>
          <w:sz w:val="32"/>
          <w:szCs w:val="32"/>
        </w:rPr>
        <w:t xml:space="preserve"> </w:t>
      </w:r>
    </w:p>
    <w:p w:rsidR="00D208FC" w:rsidRDefault="00D36F4A">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（三）入股经</w:t>
      </w:r>
      <w:r>
        <w:rPr>
          <w:rFonts w:ascii="仿宋" w:eastAsia="仿宋" w:hAnsi="仿宋" w:cs="仿宋" w:hint="eastAsia"/>
          <w:sz w:val="32"/>
          <w:szCs w:val="32"/>
        </w:rPr>
        <w:t>营主体发展产业项目，实行保底分红；</w:t>
      </w:r>
    </w:p>
    <w:p w:rsidR="00D208FC" w:rsidRDefault="00D36F4A">
      <w:pPr>
        <w:spacing w:line="560" w:lineRule="exact"/>
        <w:ind w:firstLineChars="200" w:firstLine="640"/>
        <w:rPr>
          <w:rFonts w:ascii="仿宋" w:eastAsia="仿宋" w:hAnsi="仿宋"/>
          <w:sz w:val="32"/>
          <w:szCs w:val="32"/>
        </w:rPr>
      </w:pPr>
      <w:r>
        <w:rPr>
          <w:rFonts w:ascii="仿宋" w:eastAsia="仿宋" w:hAnsi="仿宋" w:hint="eastAsia"/>
          <w:sz w:val="32"/>
          <w:szCs w:val="32"/>
        </w:rPr>
        <w:t>（四）村集体入股或参股互助经济组织和经营稳健的工商企</w:t>
      </w:r>
      <w:r>
        <w:rPr>
          <w:rFonts w:ascii="仿宋" w:eastAsia="仿宋" w:hAnsi="仿宋" w:hint="eastAsia"/>
          <w:sz w:val="32"/>
          <w:szCs w:val="32"/>
        </w:rPr>
        <w:lastRenderedPageBreak/>
        <w:t>业，通过村与村的合作、村企联建共建等多种形式发展特色农业、休闲农业、乡村旅游和小微企业，增加集体经济收入。</w:t>
      </w:r>
    </w:p>
    <w:p w:rsidR="00D208FC" w:rsidRDefault="00D36F4A">
      <w:pPr>
        <w:spacing w:line="560" w:lineRule="exact"/>
        <w:ind w:firstLineChars="200" w:firstLine="640"/>
        <w:rPr>
          <w:rFonts w:ascii="仿宋" w:eastAsia="仿宋" w:hAnsi="仿宋"/>
          <w:sz w:val="32"/>
          <w:szCs w:val="32"/>
        </w:rPr>
      </w:pPr>
      <w:r>
        <w:rPr>
          <w:rFonts w:ascii="仿宋" w:eastAsia="仿宋" w:hAnsi="仿宋" w:cs="仿宋" w:hint="eastAsia"/>
          <w:sz w:val="32"/>
          <w:szCs w:val="32"/>
        </w:rPr>
        <w:t>（五）以其他形式投资、入股，有利于壮大村集体经济，增加农民收入的项目。</w:t>
      </w:r>
      <w:r>
        <w:rPr>
          <w:rFonts w:ascii="仿宋" w:eastAsia="仿宋" w:hAnsi="仿宋" w:cs="仿宋" w:hint="eastAsia"/>
          <w:sz w:val="32"/>
          <w:szCs w:val="32"/>
        </w:rPr>
        <w:t xml:space="preserve"> </w:t>
      </w:r>
    </w:p>
    <w:p w:rsidR="00D208FC" w:rsidRDefault="00D36F4A">
      <w:pPr>
        <w:spacing w:line="560" w:lineRule="exact"/>
        <w:ind w:firstLineChars="200" w:firstLine="640"/>
        <w:rPr>
          <w:rFonts w:ascii="仿宋" w:eastAsia="仿宋" w:hAnsi="仿宋"/>
          <w:sz w:val="32"/>
          <w:szCs w:val="32"/>
        </w:rPr>
      </w:pPr>
      <w:r>
        <w:rPr>
          <w:rFonts w:ascii="仿宋" w:eastAsia="仿宋" w:hAnsi="仿宋" w:hint="eastAsia"/>
          <w:sz w:val="32"/>
          <w:szCs w:val="32"/>
        </w:rPr>
        <w:t>第六条</w:t>
      </w:r>
      <w:r>
        <w:rPr>
          <w:rFonts w:ascii="仿宋" w:eastAsia="仿宋" w:hAnsi="仿宋" w:hint="eastAsia"/>
          <w:sz w:val="32"/>
          <w:szCs w:val="32"/>
        </w:rPr>
        <w:t xml:space="preserve">  </w:t>
      </w:r>
      <w:r>
        <w:rPr>
          <w:rFonts w:ascii="仿宋" w:eastAsia="仿宋" w:hAnsi="仿宋" w:hint="eastAsia"/>
          <w:sz w:val="32"/>
          <w:szCs w:val="32"/>
        </w:rPr>
        <w:t>扶持资金不得用于下列支出：</w:t>
      </w:r>
    </w:p>
    <w:p w:rsidR="00D208FC" w:rsidRDefault="00D36F4A">
      <w:pPr>
        <w:spacing w:line="560" w:lineRule="exact"/>
        <w:ind w:firstLineChars="150" w:firstLine="480"/>
        <w:rPr>
          <w:rFonts w:ascii="仿宋" w:eastAsia="仿宋" w:hAnsi="仿宋"/>
          <w:sz w:val="32"/>
          <w:szCs w:val="32"/>
        </w:rPr>
      </w:pPr>
      <w:r>
        <w:rPr>
          <w:rFonts w:ascii="仿宋" w:eastAsia="仿宋" w:hAnsi="仿宋" w:hint="eastAsia"/>
          <w:sz w:val="32"/>
          <w:szCs w:val="32"/>
        </w:rPr>
        <w:t>（一）不得用于偿还债务；</w:t>
      </w:r>
    </w:p>
    <w:p w:rsidR="00D208FC" w:rsidRDefault="00D36F4A">
      <w:pPr>
        <w:spacing w:line="560" w:lineRule="exact"/>
        <w:ind w:firstLineChars="150" w:firstLine="480"/>
        <w:rPr>
          <w:rFonts w:ascii="仿宋" w:eastAsia="仿宋" w:hAnsi="仿宋"/>
          <w:sz w:val="32"/>
          <w:szCs w:val="32"/>
        </w:rPr>
      </w:pPr>
      <w:r>
        <w:rPr>
          <w:rFonts w:ascii="仿宋" w:eastAsia="仿宋" w:hAnsi="仿宋" w:hint="eastAsia"/>
          <w:sz w:val="32"/>
          <w:szCs w:val="32"/>
        </w:rPr>
        <w:t>（二）不得用于修建非经营性楼、堂、馆、所；</w:t>
      </w:r>
    </w:p>
    <w:p w:rsidR="00D208FC" w:rsidRDefault="00D36F4A">
      <w:pPr>
        <w:spacing w:line="560" w:lineRule="exact"/>
        <w:ind w:firstLineChars="150" w:firstLine="480"/>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w:t>
      </w:r>
      <w:r>
        <w:rPr>
          <w:rFonts w:ascii="仿宋" w:eastAsia="仿宋" w:hAnsi="仿宋" w:hint="eastAsia"/>
          <w:sz w:val="32"/>
          <w:szCs w:val="32"/>
        </w:rPr>
        <w:t>不得用于村级集体经济发展以外的项目配套；</w:t>
      </w:r>
    </w:p>
    <w:p w:rsidR="00D208FC" w:rsidRDefault="00D36F4A">
      <w:pPr>
        <w:spacing w:line="560" w:lineRule="exact"/>
        <w:ind w:firstLineChars="150" w:firstLine="480"/>
        <w:rPr>
          <w:rFonts w:ascii="仿宋" w:eastAsia="仿宋" w:hAnsi="仿宋"/>
          <w:sz w:val="32"/>
          <w:szCs w:val="32"/>
        </w:rPr>
      </w:pPr>
      <w:r>
        <w:rPr>
          <w:rFonts w:ascii="仿宋" w:eastAsia="仿宋" w:hAnsi="仿宋" w:hint="eastAsia"/>
          <w:sz w:val="32"/>
          <w:szCs w:val="32"/>
        </w:rPr>
        <w:t>（四）不得用于村级公益性事业支出；</w:t>
      </w:r>
    </w:p>
    <w:p w:rsidR="00D208FC" w:rsidRDefault="00D36F4A">
      <w:pPr>
        <w:spacing w:line="560" w:lineRule="exact"/>
        <w:ind w:firstLineChars="150" w:firstLine="480"/>
        <w:rPr>
          <w:rFonts w:ascii="仿宋" w:eastAsia="仿宋" w:hAnsi="仿宋"/>
          <w:sz w:val="32"/>
          <w:szCs w:val="32"/>
        </w:rPr>
      </w:pPr>
      <w:r>
        <w:rPr>
          <w:rFonts w:ascii="仿宋" w:eastAsia="仿宋" w:hAnsi="仿宋" w:hint="eastAsia"/>
          <w:sz w:val="32"/>
          <w:szCs w:val="32"/>
        </w:rPr>
        <w:t>（五）不得用于发放干部工资和个人补贴；</w:t>
      </w:r>
    </w:p>
    <w:p w:rsidR="00D208FC" w:rsidRDefault="00D36F4A">
      <w:pPr>
        <w:spacing w:line="560" w:lineRule="exact"/>
        <w:ind w:firstLineChars="150" w:firstLine="480"/>
        <w:rPr>
          <w:rFonts w:ascii="仿宋" w:eastAsia="仿宋" w:hAnsi="仿宋"/>
          <w:sz w:val="32"/>
          <w:szCs w:val="32"/>
        </w:rPr>
      </w:pPr>
      <w:r>
        <w:rPr>
          <w:rFonts w:ascii="仿宋" w:eastAsia="仿宋" w:hAnsi="仿宋" w:hint="eastAsia"/>
          <w:sz w:val="32"/>
          <w:szCs w:val="32"/>
        </w:rPr>
        <w:t>（六）不得用于社员的直接分红；</w:t>
      </w:r>
    </w:p>
    <w:p w:rsidR="00D208FC" w:rsidRDefault="00D36F4A">
      <w:pPr>
        <w:spacing w:line="560" w:lineRule="exact"/>
        <w:ind w:leftChars="200" w:left="420"/>
        <w:rPr>
          <w:rFonts w:ascii="仿宋" w:eastAsia="仿宋" w:hAnsi="仿宋"/>
          <w:sz w:val="32"/>
          <w:szCs w:val="32"/>
        </w:rPr>
      </w:pPr>
      <w:r>
        <w:rPr>
          <w:rFonts w:ascii="仿宋" w:eastAsia="仿宋" w:hAnsi="仿宋" w:hint="eastAsia"/>
          <w:sz w:val="32"/>
          <w:szCs w:val="32"/>
        </w:rPr>
        <w:t>（七）不得用于交通工具及通讯设备（汽车、手机等）购置；（八）不得用于迎接检查各类宣传版面的制作和报刊杂志征订等与生产经营无关的其它开支。</w:t>
      </w:r>
    </w:p>
    <w:p w:rsidR="00D208FC" w:rsidRDefault="00D36F4A">
      <w:pPr>
        <w:spacing w:line="560" w:lineRule="exact"/>
        <w:ind w:firstLineChars="200" w:firstLine="640"/>
        <w:rPr>
          <w:rFonts w:ascii="仿宋" w:eastAsia="仿宋" w:hAnsi="仿宋"/>
          <w:sz w:val="32"/>
          <w:szCs w:val="32"/>
        </w:rPr>
      </w:pPr>
      <w:r>
        <w:rPr>
          <w:rFonts w:ascii="仿宋" w:eastAsia="仿宋" w:hAnsi="仿宋" w:hint="eastAsia"/>
          <w:sz w:val="32"/>
          <w:szCs w:val="32"/>
        </w:rPr>
        <w:t>第七条</w:t>
      </w:r>
      <w:r>
        <w:rPr>
          <w:rFonts w:ascii="仿宋" w:eastAsia="仿宋" w:hAnsi="仿宋" w:hint="eastAsia"/>
          <w:sz w:val="32"/>
          <w:szCs w:val="32"/>
        </w:rPr>
        <w:t xml:space="preserve">  </w:t>
      </w:r>
      <w:r>
        <w:rPr>
          <w:rFonts w:ascii="仿宋" w:eastAsia="仿宋" w:hAnsi="仿宋" w:hint="eastAsia"/>
          <w:sz w:val="32"/>
          <w:szCs w:val="32"/>
        </w:rPr>
        <w:t>扶持资金项目设计必须因地制宜，符合产业政策导向，符合环境保护要求，符合村庄建设规划，要广泛征求社员意</w:t>
      </w:r>
      <w:r>
        <w:rPr>
          <w:rFonts w:ascii="仿宋" w:eastAsia="仿宋" w:hAnsi="仿宋" w:hint="eastAsia"/>
          <w:sz w:val="32"/>
          <w:szCs w:val="32"/>
        </w:rPr>
        <w:t xml:space="preserve"> </w:t>
      </w:r>
      <w:r>
        <w:rPr>
          <w:rFonts w:ascii="仿宋" w:eastAsia="仿宋" w:hAnsi="仿宋" w:hint="eastAsia"/>
          <w:sz w:val="32"/>
          <w:szCs w:val="32"/>
        </w:rPr>
        <w:t>见，并经理事会或股东代表大会通过，确保扶持资金保值增值。</w:t>
      </w:r>
    </w:p>
    <w:p w:rsidR="00D208FC" w:rsidRDefault="00D36F4A">
      <w:pPr>
        <w:spacing w:line="560" w:lineRule="exact"/>
        <w:ind w:firstLineChars="200" w:firstLine="640"/>
        <w:rPr>
          <w:rFonts w:ascii="仿宋" w:eastAsia="仿宋" w:hAnsi="仿宋"/>
          <w:sz w:val="32"/>
          <w:szCs w:val="32"/>
        </w:rPr>
      </w:pPr>
      <w:r>
        <w:rPr>
          <w:rFonts w:ascii="仿宋" w:eastAsia="仿宋" w:hAnsi="仿宋" w:hint="eastAsia"/>
          <w:sz w:val="32"/>
          <w:szCs w:val="32"/>
        </w:rPr>
        <w:t>第八条</w:t>
      </w:r>
      <w:r>
        <w:rPr>
          <w:rFonts w:ascii="仿宋" w:eastAsia="仿宋" w:hAnsi="仿宋" w:hint="eastAsia"/>
          <w:sz w:val="32"/>
          <w:szCs w:val="32"/>
        </w:rPr>
        <w:t xml:space="preserve">  </w:t>
      </w:r>
      <w:r>
        <w:rPr>
          <w:rFonts w:ascii="仿宋" w:eastAsia="仿宋" w:hAnsi="仿宋" w:hint="eastAsia"/>
          <w:sz w:val="32"/>
          <w:szCs w:val="32"/>
        </w:rPr>
        <w:t>建设类项目资金要严格按照基本建设项目流程</w:t>
      </w:r>
      <w:r>
        <w:rPr>
          <w:rFonts w:ascii="仿宋" w:eastAsia="仿宋" w:hAnsi="仿宋" w:hint="eastAsia"/>
          <w:sz w:val="32"/>
          <w:szCs w:val="32"/>
        </w:rPr>
        <w:t xml:space="preserve"> </w:t>
      </w:r>
      <w:r>
        <w:rPr>
          <w:rFonts w:ascii="仿宋" w:eastAsia="仿宋" w:hAnsi="仿宋" w:hint="eastAsia"/>
          <w:sz w:val="32"/>
          <w:szCs w:val="32"/>
        </w:rPr>
        <w:t>、招标、预决算等相关规定组织实施；大额生产资料、设备购置必须通过竞价程序采购；合作联建项目必须经过招商程序确定。为节省扶持资金、降低成本，村集体经济组织自行组织基础设施建设的，必须严格按照工程项目流程管理。</w:t>
      </w:r>
    </w:p>
    <w:p w:rsidR="00D208FC" w:rsidRDefault="00D36F4A">
      <w:pPr>
        <w:spacing w:line="560" w:lineRule="exact"/>
        <w:ind w:firstLineChars="200" w:firstLine="640"/>
        <w:rPr>
          <w:rFonts w:ascii="仿宋" w:eastAsia="仿宋" w:hAnsi="仿宋"/>
          <w:sz w:val="32"/>
          <w:szCs w:val="32"/>
        </w:rPr>
      </w:pPr>
      <w:r>
        <w:rPr>
          <w:rFonts w:ascii="仿宋" w:eastAsia="仿宋" w:hAnsi="仿宋" w:hint="eastAsia"/>
          <w:sz w:val="32"/>
          <w:szCs w:val="32"/>
        </w:rPr>
        <w:t>第九条</w:t>
      </w:r>
      <w:r>
        <w:rPr>
          <w:rFonts w:ascii="仿宋" w:eastAsia="仿宋" w:hAnsi="仿宋" w:hint="eastAsia"/>
          <w:sz w:val="32"/>
          <w:szCs w:val="32"/>
        </w:rPr>
        <w:t xml:space="preserve">  </w:t>
      </w:r>
      <w:r>
        <w:rPr>
          <w:rFonts w:ascii="仿宋" w:eastAsia="仿宋" w:hAnsi="仿宋" w:hint="eastAsia"/>
          <w:sz w:val="32"/>
          <w:szCs w:val="32"/>
        </w:rPr>
        <w:t>镇财政</w:t>
      </w:r>
      <w:r>
        <w:rPr>
          <w:rFonts w:ascii="仿宋" w:eastAsia="仿宋" w:hAnsi="仿宋" w:hint="eastAsia"/>
          <w:sz w:val="32"/>
          <w:szCs w:val="32"/>
        </w:rPr>
        <w:t>审计</w:t>
      </w:r>
      <w:r>
        <w:rPr>
          <w:rFonts w:ascii="仿宋" w:eastAsia="仿宋" w:hAnsi="仿宋" w:hint="eastAsia"/>
          <w:sz w:val="32"/>
          <w:szCs w:val="32"/>
        </w:rPr>
        <w:t>所负责农村集体经济组织的会计核算工作，加强扶持资金的会计监督。</w:t>
      </w:r>
      <w:r>
        <w:rPr>
          <w:rFonts w:ascii="仿宋" w:eastAsia="仿宋" w:hAnsi="仿宋" w:hint="eastAsia"/>
          <w:sz w:val="32"/>
          <w:szCs w:val="32"/>
        </w:rPr>
        <w:tab/>
      </w:r>
    </w:p>
    <w:p w:rsidR="00D208FC" w:rsidRDefault="00D36F4A">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第十条</w:t>
      </w:r>
      <w:r>
        <w:rPr>
          <w:rFonts w:ascii="仿宋" w:eastAsia="仿宋" w:hAnsi="仿宋" w:hint="eastAsia"/>
          <w:sz w:val="32"/>
          <w:szCs w:val="32"/>
        </w:rPr>
        <w:t xml:space="preserve">  </w:t>
      </w:r>
      <w:r>
        <w:rPr>
          <w:rFonts w:ascii="仿宋" w:eastAsia="仿宋" w:hAnsi="仿宋" w:hint="eastAsia"/>
          <w:sz w:val="32"/>
          <w:szCs w:val="32"/>
        </w:rPr>
        <w:t>扶持资金拨付审批程序：将资金拨入农村集体经济组织时，由农村集体经济组织向拨款单位开具《农村集体经济组织统一收据</w:t>
      </w:r>
      <w:r>
        <w:rPr>
          <w:rFonts w:ascii="仿宋" w:eastAsia="仿宋" w:hAnsi="仿宋" w:hint="eastAsia"/>
          <w:sz w:val="32"/>
          <w:szCs w:val="32"/>
        </w:rPr>
        <w:t xml:space="preserve"> </w:t>
      </w:r>
      <w:r>
        <w:rPr>
          <w:rFonts w:ascii="仿宋" w:eastAsia="仿宋" w:hAnsi="仿宋" w:hint="eastAsia"/>
          <w:sz w:val="32"/>
          <w:szCs w:val="32"/>
        </w:rPr>
        <w:t>》，拨款单位将扶持资金转入农村集体经济组织账户，由农村集体经济组织依法依规实施经营管理。</w:t>
      </w:r>
    </w:p>
    <w:p w:rsidR="00D208FC" w:rsidRDefault="00D36F4A">
      <w:pPr>
        <w:spacing w:line="560" w:lineRule="exact"/>
        <w:ind w:firstLineChars="200" w:firstLine="640"/>
        <w:rPr>
          <w:rFonts w:ascii="仿宋" w:eastAsia="仿宋" w:hAnsi="仿宋"/>
          <w:sz w:val="32"/>
          <w:szCs w:val="32"/>
        </w:rPr>
      </w:pPr>
      <w:r>
        <w:rPr>
          <w:rFonts w:ascii="仿宋" w:eastAsia="仿宋" w:hAnsi="仿宋" w:hint="eastAsia"/>
          <w:sz w:val="32"/>
          <w:szCs w:val="32"/>
        </w:rPr>
        <w:t>第十一</w:t>
      </w:r>
      <w:r>
        <w:rPr>
          <w:rFonts w:ascii="仿宋" w:eastAsia="仿宋" w:hAnsi="仿宋" w:hint="eastAsia"/>
          <w:sz w:val="32"/>
          <w:szCs w:val="32"/>
        </w:rPr>
        <w:t>条</w:t>
      </w:r>
      <w:r>
        <w:rPr>
          <w:rFonts w:ascii="仿宋" w:eastAsia="仿宋" w:hAnsi="仿宋" w:hint="eastAsia"/>
          <w:sz w:val="32"/>
          <w:szCs w:val="32"/>
        </w:rPr>
        <w:tab/>
        <w:t xml:space="preserve"> </w:t>
      </w:r>
      <w:r>
        <w:rPr>
          <w:rFonts w:ascii="仿宋" w:eastAsia="仿宋" w:hAnsi="仿宋" w:hint="eastAsia"/>
          <w:sz w:val="32"/>
          <w:szCs w:val="32"/>
        </w:rPr>
        <w:t>扶持资金支付流程：扶持资金必须建立独立账簿</w:t>
      </w:r>
    </w:p>
    <w:p w:rsidR="00D208FC" w:rsidRDefault="00D36F4A">
      <w:pPr>
        <w:spacing w:line="560" w:lineRule="exac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 xml:space="preserve"> </w:t>
      </w:r>
      <w:r>
        <w:rPr>
          <w:rFonts w:ascii="仿宋" w:eastAsia="仿宋" w:hAnsi="仿宋" w:hint="eastAsia"/>
          <w:sz w:val="32"/>
          <w:szCs w:val="32"/>
        </w:rPr>
        <w:t>总账、明细账、日记账及固定资产账</w:t>
      </w:r>
      <w:r>
        <w:rPr>
          <w:rFonts w:ascii="仿宋" w:eastAsia="仿宋" w:hAnsi="仿宋" w:hint="eastAsia"/>
          <w:sz w:val="32"/>
          <w:szCs w:val="32"/>
        </w:rPr>
        <w:t xml:space="preserve"> </w:t>
      </w:r>
      <w:r>
        <w:rPr>
          <w:rFonts w:ascii="仿宋" w:eastAsia="仿宋" w:hAnsi="仿宋" w:hint="eastAsia"/>
          <w:sz w:val="32"/>
          <w:szCs w:val="32"/>
        </w:rPr>
        <w:t>）。扶持资金支出时，村集体经济组织根据批复的实施方案中的项目内容，持有效凭证（</w:t>
      </w:r>
      <w:r>
        <w:rPr>
          <w:rFonts w:ascii="仿宋" w:eastAsia="仿宋" w:hAnsi="仿宋" w:hint="eastAsia"/>
          <w:sz w:val="32"/>
          <w:szCs w:val="32"/>
        </w:rPr>
        <w:t xml:space="preserve"> </w:t>
      </w:r>
      <w:r>
        <w:rPr>
          <w:rFonts w:ascii="仿宋" w:eastAsia="仿宋" w:hAnsi="仿宋" w:hint="eastAsia"/>
          <w:sz w:val="32"/>
          <w:szCs w:val="32"/>
        </w:rPr>
        <w:t>有经手人、监事长及理事长签字）通过银行转账支出。不允许任何人经手现金。具体支出额度及审批程序如下：</w:t>
      </w:r>
    </w:p>
    <w:p w:rsidR="00D208FC" w:rsidRDefault="00D36F4A">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 xml:space="preserve"> </w:t>
      </w:r>
      <w:r>
        <w:rPr>
          <w:rFonts w:ascii="仿宋" w:eastAsia="仿宋" w:hAnsi="仿宋" w:hint="eastAsia"/>
          <w:sz w:val="32"/>
          <w:szCs w:val="32"/>
        </w:rPr>
        <w:t>一）</w:t>
      </w:r>
      <w:r>
        <w:rPr>
          <w:rFonts w:ascii="仿宋" w:eastAsia="仿宋" w:hAnsi="仿宋" w:hint="eastAsia"/>
          <w:sz w:val="32"/>
          <w:szCs w:val="32"/>
        </w:rPr>
        <w:t>1000</w:t>
      </w:r>
      <w:r>
        <w:rPr>
          <w:rFonts w:ascii="仿宋" w:eastAsia="仿宋" w:hAnsi="仿宋" w:hint="eastAsia"/>
          <w:sz w:val="32"/>
          <w:szCs w:val="32"/>
        </w:rPr>
        <w:tab/>
      </w:r>
      <w:r>
        <w:rPr>
          <w:rFonts w:ascii="仿宋" w:eastAsia="仿宋" w:hAnsi="仿宋" w:hint="eastAsia"/>
          <w:sz w:val="32"/>
          <w:szCs w:val="32"/>
        </w:rPr>
        <w:t>元以下（含）支出，由理事长审批；</w:t>
      </w:r>
    </w:p>
    <w:p w:rsidR="00D208FC" w:rsidRDefault="00D36F4A">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 xml:space="preserve"> </w:t>
      </w:r>
      <w:r>
        <w:rPr>
          <w:rFonts w:ascii="仿宋" w:eastAsia="仿宋" w:hAnsi="仿宋" w:hint="eastAsia"/>
          <w:sz w:val="32"/>
          <w:szCs w:val="32"/>
        </w:rPr>
        <w:t>二）</w:t>
      </w:r>
      <w:r>
        <w:rPr>
          <w:rFonts w:ascii="仿宋" w:eastAsia="仿宋" w:hAnsi="仿宋" w:hint="eastAsia"/>
          <w:sz w:val="32"/>
          <w:szCs w:val="32"/>
        </w:rPr>
        <w:t>1000</w:t>
      </w:r>
      <w:r>
        <w:rPr>
          <w:rFonts w:ascii="仿宋" w:eastAsia="仿宋" w:hAnsi="仿宋" w:hint="eastAsia"/>
          <w:sz w:val="32"/>
          <w:szCs w:val="32"/>
        </w:rPr>
        <w:tab/>
      </w:r>
      <w:r>
        <w:rPr>
          <w:rFonts w:ascii="仿宋" w:eastAsia="仿宋" w:hAnsi="仿宋" w:hint="eastAsia"/>
          <w:sz w:val="32"/>
          <w:szCs w:val="32"/>
        </w:rPr>
        <w:t>元－</w:t>
      </w:r>
      <w:r>
        <w:rPr>
          <w:rFonts w:ascii="仿宋" w:eastAsia="仿宋" w:hAnsi="仿宋" w:hint="eastAsia"/>
          <w:sz w:val="32"/>
          <w:szCs w:val="32"/>
        </w:rPr>
        <w:t>5000</w:t>
      </w:r>
      <w:r>
        <w:rPr>
          <w:rFonts w:ascii="仿宋" w:eastAsia="仿宋" w:hAnsi="仿宋" w:hint="eastAsia"/>
          <w:sz w:val="32"/>
          <w:szCs w:val="32"/>
        </w:rPr>
        <w:t>元（</w:t>
      </w:r>
      <w:r>
        <w:rPr>
          <w:rFonts w:ascii="仿宋" w:eastAsia="仿宋" w:hAnsi="仿宋" w:hint="eastAsia"/>
          <w:sz w:val="32"/>
          <w:szCs w:val="32"/>
        </w:rPr>
        <w:t xml:space="preserve"> </w:t>
      </w:r>
      <w:r>
        <w:rPr>
          <w:rFonts w:ascii="仿宋" w:eastAsia="仿宋" w:hAnsi="仿宋" w:hint="eastAsia"/>
          <w:sz w:val="32"/>
          <w:szCs w:val="32"/>
        </w:rPr>
        <w:t>含）支出，由理事会讨论同意，理事长审批；</w:t>
      </w:r>
    </w:p>
    <w:p w:rsidR="00D208FC" w:rsidRDefault="00D36F4A">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 xml:space="preserve"> </w:t>
      </w:r>
      <w:r>
        <w:rPr>
          <w:rFonts w:ascii="仿宋" w:eastAsia="仿宋" w:hAnsi="仿宋" w:hint="eastAsia"/>
          <w:sz w:val="32"/>
          <w:szCs w:val="32"/>
        </w:rPr>
        <w:t>三</w:t>
      </w:r>
      <w:r>
        <w:rPr>
          <w:rFonts w:ascii="仿宋" w:eastAsia="仿宋" w:hAnsi="仿宋" w:hint="eastAsia"/>
          <w:sz w:val="32"/>
          <w:szCs w:val="32"/>
        </w:rPr>
        <w:t xml:space="preserve"> </w:t>
      </w:r>
      <w:r>
        <w:rPr>
          <w:rFonts w:ascii="仿宋" w:eastAsia="仿宋" w:hAnsi="仿宋" w:hint="eastAsia"/>
          <w:sz w:val="32"/>
          <w:szCs w:val="32"/>
        </w:rPr>
        <w:t>）</w:t>
      </w:r>
      <w:r>
        <w:rPr>
          <w:rFonts w:ascii="仿宋" w:eastAsia="仿宋" w:hAnsi="仿宋" w:hint="eastAsia"/>
          <w:sz w:val="32"/>
          <w:szCs w:val="32"/>
        </w:rPr>
        <w:t>5000</w:t>
      </w:r>
      <w:r>
        <w:rPr>
          <w:rFonts w:ascii="仿宋" w:eastAsia="仿宋" w:hAnsi="仿宋" w:hint="eastAsia"/>
          <w:sz w:val="32"/>
          <w:szCs w:val="32"/>
        </w:rPr>
        <w:t>元以上支出，由理事会提出意见，社员代表大会讨论同意，理事长审批。</w:t>
      </w:r>
    </w:p>
    <w:p w:rsidR="00D208FC" w:rsidRDefault="00D36F4A">
      <w:pPr>
        <w:spacing w:line="560" w:lineRule="exact"/>
        <w:ind w:firstLineChars="200" w:firstLine="640"/>
        <w:rPr>
          <w:rFonts w:ascii="仿宋" w:eastAsia="仿宋" w:hAnsi="仿宋"/>
          <w:sz w:val="32"/>
          <w:szCs w:val="32"/>
        </w:rPr>
      </w:pPr>
      <w:r>
        <w:rPr>
          <w:rFonts w:ascii="仿宋" w:eastAsia="仿宋" w:hAnsi="仿宋" w:hint="eastAsia"/>
          <w:sz w:val="32"/>
          <w:szCs w:val="32"/>
        </w:rPr>
        <w:t>第十二条</w:t>
      </w:r>
      <w:r>
        <w:rPr>
          <w:rFonts w:ascii="仿宋" w:eastAsia="仿宋" w:hAnsi="仿宋" w:hint="eastAsia"/>
          <w:sz w:val="32"/>
          <w:szCs w:val="32"/>
        </w:rPr>
        <w:t xml:space="preserve">  </w:t>
      </w:r>
      <w:r>
        <w:rPr>
          <w:rFonts w:ascii="仿宋" w:eastAsia="仿宋" w:hAnsi="仿宋" w:hint="eastAsia"/>
          <w:sz w:val="32"/>
          <w:szCs w:val="32"/>
        </w:rPr>
        <w:t>扶持项目资金账务处</w:t>
      </w:r>
      <w:r>
        <w:rPr>
          <w:rFonts w:ascii="仿宋" w:eastAsia="仿宋" w:hAnsi="仿宋" w:hint="eastAsia"/>
          <w:sz w:val="32"/>
          <w:szCs w:val="32"/>
        </w:rPr>
        <w:t>理：由村集体经济组织直接经营或对外投资的，按照《村集体经济组织会计制度》进行账务处理。</w:t>
      </w:r>
    </w:p>
    <w:p w:rsidR="00D208FC" w:rsidRDefault="00D36F4A">
      <w:pPr>
        <w:spacing w:line="560" w:lineRule="exact"/>
        <w:ind w:firstLineChars="200" w:firstLine="640"/>
        <w:rPr>
          <w:rFonts w:ascii="仿宋" w:eastAsia="仿宋" w:hAnsi="仿宋"/>
          <w:sz w:val="32"/>
          <w:szCs w:val="32"/>
        </w:rPr>
      </w:pPr>
      <w:r>
        <w:rPr>
          <w:rFonts w:ascii="仿宋" w:eastAsia="仿宋" w:hAnsi="仿宋" w:hint="eastAsia"/>
          <w:sz w:val="32"/>
          <w:szCs w:val="32"/>
        </w:rPr>
        <w:t>第十三条</w:t>
      </w:r>
      <w:r>
        <w:rPr>
          <w:rFonts w:ascii="仿宋" w:eastAsia="仿宋" w:hAnsi="仿宋" w:hint="eastAsia"/>
          <w:sz w:val="32"/>
          <w:szCs w:val="32"/>
        </w:rPr>
        <w:tab/>
        <w:t xml:space="preserve"> </w:t>
      </w:r>
      <w:r>
        <w:rPr>
          <w:rFonts w:ascii="仿宋" w:eastAsia="仿宋" w:hAnsi="仿宋" w:hint="eastAsia"/>
          <w:sz w:val="32"/>
          <w:szCs w:val="32"/>
        </w:rPr>
        <w:t>下列情况之一不准予以支出：</w:t>
      </w:r>
    </w:p>
    <w:p w:rsidR="00D208FC" w:rsidRDefault="00D36F4A">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 xml:space="preserve"> </w:t>
      </w:r>
      <w:r>
        <w:rPr>
          <w:rFonts w:ascii="仿宋" w:eastAsia="仿宋" w:hAnsi="仿宋" w:hint="eastAsia"/>
          <w:sz w:val="32"/>
          <w:szCs w:val="32"/>
        </w:rPr>
        <w:t>一）改变扶持资金用途、属性的；大额支出未提供理事会、社员代表大会会议决议的；</w:t>
      </w:r>
    </w:p>
    <w:p w:rsidR="00D208FC" w:rsidRDefault="00D36F4A">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 xml:space="preserve"> </w:t>
      </w:r>
      <w:r>
        <w:rPr>
          <w:rFonts w:ascii="仿宋" w:eastAsia="仿宋" w:hAnsi="仿宋" w:hint="eastAsia"/>
          <w:sz w:val="32"/>
          <w:szCs w:val="32"/>
        </w:rPr>
        <w:t>二）建设项目未履行招投标程序的；大额物品购置未采取竞价的，合作类项目未履行招商程序的；</w:t>
      </w:r>
    </w:p>
    <w:p w:rsidR="00D208FC" w:rsidRDefault="00D36F4A">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 xml:space="preserve"> </w:t>
      </w:r>
      <w:r>
        <w:rPr>
          <w:rFonts w:ascii="仿宋" w:eastAsia="仿宋" w:hAnsi="仿宋" w:hint="eastAsia"/>
          <w:sz w:val="32"/>
          <w:szCs w:val="32"/>
        </w:rPr>
        <w:t>三）购买商品、服务支出未提供正式发票的，本集体经济组织成员务工支出未提供考勤记录和一卡通账号的，合作类项</w:t>
      </w:r>
      <w:r>
        <w:rPr>
          <w:rFonts w:ascii="仿宋" w:eastAsia="仿宋" w:hAnsi="仿宋" w:hint="eastAsia"/>
          <w:sz w:val="32"/>
          <w:szCs w:val="32"/>
        </w:rPr>
        <w:lastRenderedPageBreak/>
        <w:t>目未提供合作协议和《新型农业经营主体统一收据》的；</w:t>
      </w:r>
    </w:p>
    <w:p w:rsidR="00D208FC" w:rsidRDefault="00D36F4A">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 xml:space="preserve"> </w:t>
      </w:r>
      <w:r>
        <w:rPr>
          <w:rFonts w:ascii="仿宋" w:eastAsia="仿宋" w:hAnsi="仿宋" w:hint="eastAsia"/>
          <w:sz w:val="32"/>
          <w:szCs w:val="32"/>
        </w:rPr>
        <w:t>四）未通过村集体经济组织审核的。</w:t>
      </w:r>
    </w:p>
    <w:p w:rsidR="00D208FC" w:rsidRDefault="00D36F4A">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第十四条</w:t>
      </w:r>
      <w:r>
        <w:rPr>
          <w:rFonts w:ascii="仿宋" w:eastAsia="仿宋" w:hAnsi="仿宋" w:cs="仿宋" w:hint="eastAsia"/>
          <w:sz w:val="32"/>
          <w:szCs w:val="32"/>
        </w:rPr>
        <w:t xml:space="preserve">  </w:t>
      </w:r>
      <w:r>
        <w:rPr>
          <w:rFonts w:ascii="仿宋" w:eastAsia="仿宋" w:hAnsi="仿宋" w:cs="仿宋" w:hint="eastAsia"/>
          <w:sz w:val="32"/>
          <w:szCs w:val="32"/>
        </w:rPr>
        <w:t>按照“谁管项目、谁用资金、谁负主责”和“项目跟着计划走、资金跟着项目走、责任跟着资金走”的原则加强对村股份经济合作社项目资金监管。</w:t>
      </w:r>
      <w:r>
        <w:rPr>
          <w:rFonts w:ascii="仿宋" w:eastAsia="仿宋" w:hAnsi="仿宋" w:cs="仿宋" w:hint="eastAsia"/>
          <w:sz w:val="32"/>
          <w:szCs w:val="32"/>
        </w:rPr>
        <w:t xml:space="preserve"> </w:t>
      </w:r>
    </w:p>
    <w:p w:rsidR="00D208FC" w:rsidRDefault="00D36F4A">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第十五条</w:t>
      </w:r>
      <w:r>
        <w:rPr>
          <w:rFonts w:ascii="仿宋" w:eastAsia="仿宋" w:hAnsi="仿宋" w:cs="仿宋" w:hint="eastAsia"/>
          <w:sz w:val="32"/>
          <w:szCs w:val="32"/>
        </w:rPr>
        <w:t xml:space="preserve">  </w:t>
      </w:r>
      <w:r>
        <w:rPr>
          <w:rFonts w:ascii="仿宋" w:eastAsia="仿宋" w:hAnsi="仿宋" w:cs="仿宋" w:hint="eastAsia"/>
          <w:sz w:val="32"/>
          <w:szCs w:val="32"/>
        </w:rPr>
        <w:t>县财政局、扶贫局、农业农村局、审计局和各镇共同履行项目资金安全和绩效的监管。县财政局负责指导</w:t>
      </w:r>
      <w:r>
        <w:rPr>
          <w:rFonts w:ascii="仿宋" w:eastAsia="仿宋" w:hAnsi="仿宋" w:hint="eastAsia"/>
          <w:sz w:val="32"/>
          <w:szCs w:val="32"/>
        </w:rPr>
        <w:t>村集体经济组织</w:t>
      </w:r>
      <w:r>
        <w:rPr>
          <w:rFonts w:ascii="仿宋" w:eastAsia="仿宋" w:hAnsi="仿宋" w:cs="仿宋" w:hint="eastAsia"/>
          <w:sz w:val="32"/>
          <w:szCs w:val="32"/>
        </w:rPr>
        <w:t>规范财务管理和会计核算工作；县扶贫局负责扶贫效益指导、评估及监督管理；县审计局负责组织开展对资金的管理、使用及效益情况进行审计监督；</w:t>
      </w:r>
      <w:r>
        <w:rPr>
          <w:rFonts w:ascii="仿宋" w:eastAsia="仿宋" w:hAnsi="仿宋" w:cs="仿宋" w:hint="eastAsia"/>
          <w:sz w:val="32"/>
          <w:szCs w:val="32"/>
        </w:rPr>
        <w:t>县农</w:t>
      </w:r>
      <w:r>
        <w:rPr>
          <w:rFonts w:ascii="仿宋" w:eastAsia="仿宋" w:hAnsi="仿宋" w:cs="仿宋" w:hint="eastAsia"/>
          <w:sz w:val="32"/>
          <w:szCs w:val="32"/>
        </w:rPr>
        <w:t>业农村局</w:t>
      </w:r>
      <w:r>
        <w:rPr>
          <w:rFonts w:ascii="仿宋" w:eastAsia="仿宋" w:hAnsi="仿宋" w:cs="仿宋" w:hint="eastAsia"/>
          <w:sz w:val="32"/>
          <w:szCs w:val="32"/>
        </w:rPr>
        <w:t>负责业务指导和资金管理审核；各镇政府是村集体经济组织（股份经济合作社）资金监管责任主体，全面负责指导资金运用和监管工</w:t>
      </w:r>
      <w:r>
        <w:rPr>
          <w:rFonts w:ascii="仿宋" w:eastAsia="仿宋" w:hAnsi="仿宋" w:cs="仿宋" w:hint="eastAsia"/>
          <w:sz w:val="32"/>
          <w:szCs w:val="32"/>
        </w:rPr>
        <w:t>作，要定期到村指导并掌握资金使用状况，实行每年审计制度。</w:t>
      </w:r>
    </w:p>
    <w:p w:rsidR="00D208FC" w:rsidRDefault="00D36F4A">
      <w:pPr>
        <w:spacing w:line="560" w:lineRule="exact"/>
        <w:ind w:firstLineChars="200" w:firstLine="640"/>
        <w:rPr>
          <w:rFonts w:ascii="仿宋" w:eastAsia="仿宋" w:hAnsi="仿宋"/>
          <w:sz w:val="32"/>
          <w:szCs w:val="32"/>
        </w:rPr>
      </w:pPr>
      <w:r>
        <w:rPr>
          <w:rFonts w:ascii="仿宋" w:eastAsia="仿宋" w:hAnsi="仿宋" w:hint="eastAsia"/>
          <w:sz w:val="32"/>
          <w:szCs w:val="32"/>
        </w:rPr>
        <w:t>第十六条</w:t>
      </w:r>
      <w:r>
        <w:rPr>
          <w:rFonts w:ascii="仿宋" w:eastAsia="仿宋" w:hAnsi="仿宋" w:hint="eastAsia"/>
          <w:sz w:val="32"/>
          <w:szCs w:val="32"/>
        </w:rPr>
        <w:t xml:space="preserve">  </w:t>
      </w:r>
      <w:r>
        <w:rPr>
          <w:rFonts w:ascii="仿宋" w:eastAsia="仿宋" w:hAnsi="仿宋" w:hint="eastAsia"/>
          <w:sz w:val="32"/>
          <w:szCs w:val="32"/>
        </w:rPr>
        <w:t>村集体经济组织要严格按照对扶持资金项目的建设内容、投资预算、建设规模筹资方案、议事程序、议事决议、建设情况、资金使用和收益情况进行公开公示，并自觉接受监事会和</w:t>
      </w:r>
      <w:r>
        <w:rPr>
          <w:rFonts w:ascii="仿宋" w:eastAsia="仿宋" w:hAnsi="仿宋" w:hint="eastAsia"/>
          <w:sz w:val="32"/>
          <w:szCs w:val="32"/>
        </w:rPr>
        <w:t>全体社员</w:t>
      </w:r>
      <w:r>
        <w:rPr>
          <w:rFonts w:ascii="仿宋" w:eastAsia="仿宋" w:hAnsi="仿宋" w:hint="eastAsia"/>
          <w:sz w:val="32"/>
          <w:szCs w:val="32"/>
        </w:rPr>
        <w:t>监督。</w:t>
      </w:r>
    </w:p>
    <w:p w:rsidR="00D208FC" w:rsidRDefault="00D36F4A">
      <w:pPr>
        <w:spacing w:line="560" w:lineRule="exact"/>
        <w:ind w:firstLineChars="200" w:firstLine="640"/>
        <w:rPr>
          <w:rFonts w:ascii="仿宋" w:eastAsia="仿宋" w:hAnsi="仿宋"/>
          <w:sz w:val="32"/>
          <w:szCs w:val="32"/>
        </w:rPr>
      </w:pPr>
      <w:r>
        <w:rPr>
          <w:rFonts w:ascii="仿宋" w:eastAsia="仿宋" w:hAnsi="仿宋" w:hint="eastAsia"/>
          <w:sz w:val="32"/>
          <w:szCs w:val="32"/>
        </w:rPr>
        <w:t>第十七条</w:t>
      </w:r>
      <w:r>
        <w:rPr>
          <w:rFonts w:ascii="仿宋" w:eastAsia="仿宋" w:hAnsi="仿宋" w:hint="eastAsia"/>
          <w:sz w:val="32"/>
          <w:szCs w:val="32"/>
        </w:rPr>
        <w:t xml:space="preserve">  </w:t>
      </w:r>
      <w:r>
        <w:rPr>
          <w:rFonts w:ascii="仿宋" w:eastAsia="仿宋" w:hAnsi="仿宋" w:hint="eastAsia"/>
          <w:sz w:val="32"/>
          <w:szCs w:val="32"/>
        </w:rPr>
        <w:t>建立扶持资金使用报备制度。凡是涉及扶持资金的项目，无论是自主经营还是投放市场，</w:t>
      </w:r>
      <w:r>
        <w:rPr>
          <w:rFonts w:ascii="仿宋" w:eastAsia="仿宋" w:hAnsi="仿宋" w:cs="仿宋" w:hint="eastAsia"/>
          <w:sz w:val="32"/>
          <w:szCs w:val="32"/>
        </w:rPr>
        <w:t>村集体经济组织</w:t>
      </w:r>
      <w:r>
        <w:rPr>
          <w:rFonts w:ascii="仿宋" w:eastAsia="仿宋" w:hAnsi="仿宋" w:hint="eastAsia"/>
          <w:sz w:val="32"/>
          <w:szCs w:val="32"/>
        </w:rPr>
        <w:t>要严格程序，一个项目一个专档</w:t>
      </w:r>
      <w:r>
        <w:rPr>
          <w:rFonts w:ascii="仿宋" w:eastAsia="仿宋" w:hAnsi="仿宋" w:hint="eastAsia"/>
          <w:sz w:val="32"/>
          <w:szCs w:val="32"/>
        </w:rPr>
        <w:t>(</w:t>
      </w:r>
      <w:r>
        <w:rPr>
          <w:rFonts w:ascii="仿宋" w:eastAsia="仿宋" w:hAnsi="仿宋" w:hint="eastAsia"/>
          <w:sz w:val="32"/>
          <w:szCs w:val="32"/>
        </w:rPr>
        <w:t>包括建设内容、投资预算、筹资方案、议事程序、议事决议、建设情况、资金使用、收益情况及进行公开公示等</w:t>
      </w:r>
      <w:r>
        <w:rPr>
          <w:rFonts w:ascii="仿宋" w:eastAsia="仿宋" w:hAnsi="仿宋" w:hint="eastAsia"/>
          <w:sz w:val="32"/>
          <w:szCs w:val="32"/>
        </w:rPr>
        <w:t>)</w:t>
      </w:r>
      <w:r>
        <w:rPr>
          <w:rFonts w:ascii="仿宋" w:eastAsia="仿宋" w:hAnsi="仿宋" w:hint="eastAsia"/>
          <w:sz w:val="32"/>
          <w:szCs w:val="32"/>
        </w:rPr>
        <w:t>专人负责，及时向镇人民政府报备，项目竣工后由镇人民政府向县扶贫局、财政局、农业农村局报备。</w:t>
      </w:r>
    </w:p>
    <w:p w:rsidR="00D208FC" w:rsidRDefault="00D36F4A">
      <w:pPr>
        <w:spacing w:line="560" w:lineRule="exact"/>
        <w:ind w:firstLineChars="200" w:firstLine="640"/>
        <w:rPr>
          <w:rFonts w:ascii="仿宋" w:eastAsia="仿宋" w:hAnsi="仿宋"/>
          <w:sz w:val="32"/>
          <w:szCs w:val="32"/>
        </w:rPr>
      </w:pPr>
      <w:r>
        <w:rPr>
          <w:rFonts w:ascii="仿宋" w:eastAsia="仿宋" w:hAnsi="仿宋" w:hint="eastAsia"/>
          <w:sz w:val="32"/>
          <w:szCs w:val="32"/>
        </w:rPr>
        <w:t>第十八条</w:t>
      </w:r>
      <w:r>
        <w:rPr>
          <w:rFonts w:ascii="仿宋" w:eastAsia="仿宋" w:hAnsi="仿宋" w:hint="eastAsia"/>
          <w:sz w:val="32"/>
          <w:szCs w:val="32"/>
        </w:rPr>
        <w:t xml:space="preserve">  </w:t>
      </w:r>
      <w:r>
        <w:rPr>
          <w:rFonts w:ascii="仿宋" w:eastAsia="仿宋" w:hAnsi="仿宋" w:hint="eastAsia"/>
          <w:sz w:val="32"/>
          <w:szCs w:val="32"/>
        </w:rPr>
        <w:t>县镇审计部门要加强对扶持资金使用情况的审计监督，对违法违规情况按照相关规定进行处理，涉及扶贫资金的从严从重处理。有下列情形之一的，追回扶持资金：</w:t>
      </w:r>
    </w:p>
    <w:p w:rsidR="00D208FC" w:rsidRDefault="00D36F4A">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 xml:space="preserve"> </w:t>
      </w:r>
      <w:r>
        <w:rPr>
          <w:rFonts w:ascii="仿宋" w:eastAsia="仿宋" w:hAnsi="仿宋" w:hint="eastAsia"/>
          <w:sz w:val="32"/>
          <w:szCs w:val="32"/>
        </w:rPr>
        <w:t>一）虚报项目和虚列支出的；</w:t>
      </w:r>
    </w:p>
    <w:p w:rsidR="00D208FC" w:rsidRDefault="00D36F4A">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 xml:space="preserve"> </w:t>
      </w:r>
      <w:r>
        <w:rPr>
          <w:rFonts w:ascii="仿宋" w:eastAsia="仿宋" w:hAnsi="仿宋" w:hint="eastAsia"/>
          <w:sz w:val="32"/>
          <w:szCs w:val="32"/>
        </w:rPr>
        <w:t>二）项目实施单位或部门在项目论证、评估、评审、招标管理中弄虚作假的；</w:t>
      </w:r>
    </w:p>
    <w:p w:rsidR="00D208FC" w:rsidRDefault="00D36F4A">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 xml:space="preserve"> </w:t>
      </w:r>
      <w:r>
        <w:rPr>
          <w:rFonts w:ascii="仿宋" w:eastAsia="仿宋" w:hAnsi="仿宋" w:hint="eastAsia"/>
          <w:sz w:val="32"/>
          <w:szCs w:val="32"/>
        </w:rPr>
        <w:t>三</w:t>
      </w:r>
      <w:r>
        <w:rPr>
          <w:rFonts w:ascii="仿宋" w:eastAsia="仿宋" w:hAnsi="仿宋" w:hint="eastAsia"/>
          <w:sz w:val="32"/>
          <w:szCs w:val="32"/>
        </w:rPr>
        <w:t xml:space="preserve"> </w:t>
      </w:r>
      <w:r>
        <w:rPr>
          <w:rFonts w:ascii="仿宋" w:eastAsia="仿宋" w:hAnsi="仿宋" w:hint="eastAsia"/>
          <w:sz w:val="32"/>
          <w:szCs w:val="32"/>
        </w:rPr>
        <w:t>）截留、挤占、挪用</w:t>
      </w:r>
      <w:r>
        <w:rPr>
          <w:rFonts w:ascii="仿宋" w:eastAsia="仿宋" w:hAnsi="仿宋" w:hint="eastAsia"/>
          <w:sz w:val="32"/>
          <w:szCs w:val="32"/>
        </w:rPr>
        <w:t>、弄虚作假骗取扶持资金的；</w:t>
      </w:r>
    </w:p>
    <w:p w:rsidR="00D208FC" w:rsidRDefault="00D36F4A">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 xml:space="preserve"> </w:t>
      </w:r>
      <w:r>
        <w:rPr>
          <w:rFonts w:ascii="仿宋" w:eastAsia="仿宋" w:hAnsi="仿宋" w:hint="eastAsia"/>
          <w:sz w:val="32"/>
          <w:szCs w:val="32"/>
        </w:rPr>
        <w:t>四）农村集体经济组织虚假投资或项目资金不到位，造成项目无法实施的；</w:t>
      </w:r>
    </w:p>
    <w:p w:rsidR="00D208FC" w:rsidRDefault="00D36F4A">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 xml:space="preserve"> </w:t>
      </w:r>
      <w:r>
        <w:rPr>
          <w:rFonts w:ascii="仿宋" w:eastAsia="仿宋" w:hAnsi="仿宋" w:hint="eastAsia"/>
          <w:sz w:val="32"/>
          <w:szCs w:val="32"/>
        </w:rPr>
        <w:t>五）项目验收不合格，经整改后仍不合格的。</w:t>
      </w:r>
    </w:p>
    <w:p w:rsidR="00D208FC" w:rsidRDefault="00D36F4A">
      <w:pPr>
        <w:spacing w:line="560" w:lineRule="exact"/>
        <w:ind w:firstLineChars="200" w:firstLine="640"/>
        <w:rPr>
          <w:rFonts w:ascii="仿宋" w:eastAsia="仿宋" w:hAnsi="仿宋"/>
          <w:sz w:val="32"/>
          <w:szCs w:val="32"/>
        </w:rPr>
      </w:pPr>
      <w:r>
        <w:rPr>
          <w:rFonts w:ascii="仿宋" w:eastAsia="仿宋" w:hAnsi="仿宋" w:hint="eastAsia"/>
          <w:sz w:val="32"/>
          <w:szCs w:val="32"/>
        </w:rPr>
        <w:t>第十九条</w:t>
      </w:r>
      <w:r>
        <w:rPr>
          <w:rFonts w:ascii="仿宋" w:eastAsia="仿宋" w:hAnsi="仿宋" w:hint="eastAsia"/>
          <w:sz w:val="32"/>
          <w:szCs w:val="32"/>
        </w:rPr>
        <w:t xml:space="preserve">  </w:t>
      </w:r>
      <w:r>
        <w:rPr>
          <w:rFonts w:ascii="仿宋" w:eastAsia="仿宋" w:hAnsi="仿宋" w:hint="eastAsia"/>
          <w:sz w:val="32"/>
          <w:szCs w:val="32"/>
        </w:rPr>
        <w:t>本办法自发布之日起施行，有效期至</w:t>
      </w:r>
      <w:r>
        <w:rPr>
          <w:rFonts w:ascii="仿宋" w:eastAsia="仿宋" w:hAnsi="仿宋" w:hint="eastAsia"/>
          <w:sz w:val="32"/>
          <w:szCs w:val="32"/>
        </w:rPr>
        <w:t>2020</w:t>
      </w:r>
      <w:r>
        <w:rPr>
          <w:rFonts w:ascii="仿宋" w:eastAsia="仿宋" w:hAnsi="仿宋" w:hint="eastAsia"/>
          <w:sz w:val="32"/>
          <w:szCs w:val="32"/>
        </w:rPr>
        <w:t>年</w:t>
      </w:r>
      <w:r>
        <w:rPr>
          <w:rFonts w:ascii="仿宋" w:eastAsia="仿宋" w:hAnsi="仿宋" w:hint="eastAsia"/>
          <w:sz w:val="32"/>
          <w:szCs w:val="32"/>
        </w:rPr>
        <w:t>12</w:t>
      </w:r>
      <w:r>
        <w:rPr>
          <w:rFonts w:ascii="仿宋" w:eastAsia="仿宋" w:hAnsi="仿宋" w:hint="eastAsia"/>
          <w:sz w:val="32"/>
          <w:szCs w:val="32"/>
        </w:rPr>
        <w:t>月。</w:t>
      </w:r>
    </w:p>
    <w:p w:rsidR="00D208FC" w:rsidRDefault="00D208FC">
      <w:pPr>
        <w:spacing w:line="560" w:lineRule="exact"/>
        <w:ind w:firstLineChars="200" w:firstLine="640"/>
        <w:rPr>
          <w:rFonts w:ascii="仿宋" w:eastAsia="仿宋" w:hAnsi="仿宋"/>
          <w:sz w:val="32"/>
          <w:szCs w:val="32"/>
        </w:rPr>
      </w:pPr>
    </w:p>
    <w:p w:rsidR="00D208FC" w:rsidRDefault="00D208FC">
      <w:pPr>
        <w:spacing w:line="560" w:lineRule="exact"/>
        <w:ind w:firstLineChars="200" w:firstLine="640"/>
        <w:rPr>
          <w:rFonts w:ascii="仿宋" w:eastAsia="仿宋" w:hAnsi="仿宋"/>
          <w:sz w:val="32"/>
          <w:szCs w:val="32"/>
        </w:rPr>
      </w:pPr>
    </w:p>
    <w:p w:rsidR="00D208FC" w:rsidRDefault="00D208FC">
      <w:pPr>
        <w:spacing w:line="560" w:lineRule="exact"/>
        <w:ind w:firstLineChars="200" w:firstLine="640"/>
        <w:rPr>
          <w:rFonts w:ascii="仿宋" w:eastAsia="仿宋" w:hAnsi="仿宋"/>
          <w:sz w:val="32"/>
          <w:szCs w:val="32"/>
        </w:rPr>
      </w:pPr>
    </w:p>
    <w:p w:rsidR="00D208FC" w:rsidRDefault="00D208FC">
      <w:pPr>
        <w:spacing w:line="560" w:lineRule="exact"/>
        <w:ind w:firstLineChars="200" w:firstLine="640"/>
        <w:rPr>
          <w:rFonts w:ascii="仿宋" w:eastAsia="仿宋" w:hAnsi="仿宋"/>
          <w:sz w:val="32"/>
          <w:szCs w:val="32"/>
        </w:rPr>
      </w:pPr>
    </w:p>
    <w:p w:rsidR="00D208FC" w:rsidRDefault="00D208FC">
      <w:pPr>
        <w:spacing w:line="560" w:lineRule="exact"/>
        <w:ind w:firstLineChars="200" w:firstLine="640"/>
        <w:rPr>
          <w:rFonts w:ascii="仿宋" w:eastAsia="仿宋" w:hAnsi="仿宋"/>
          <w:sz w:val="32"/>
          <w:szCs w:val="32"/>
        </w:rPr>
      </w:pPr>
    </w:p>
    <w:p w:rsidR="00D208FC" w:rsidRDefault="00D208FC">
      <w:pPr>
        <w:spacing w:line="560" w:lineRule="exact"/>
        <w:ind w:firstLineChars="200" w:firstLine="640"/>
        <w:rPr>
          <w:rFonts w:ascii="仿宋" w:eastAsia="仿宋" w:hAnsi="仿宋"/>
          <w:sz w:val="32"/>
          <w:szCs w:val="32"/>
        </w:rPr>
      </w:pPr>
    </w:p>
    <w:p w:rsidR="00D208FC" w:rsidRDefault="00D208FC">
      <w:pPr>
        <w:spacing w:line="560" w:lineRule="exact"/>
        <w:ind w:firstLineChars="200" w:firstLine="640"/>
        <w:rPr>
          <w:rFonts w:ascii="仿宋" w:eastAsia="仿宋" w:hAnsi="仿宋"/>
          <w:sz w:val="32"/>
          <w:szCs w:val="32"/>
        </w:rPr>
      </w:pPr>
    </w:p>
    <w:sectPr w:rsidR="00D208FC">
      <w:pgSz w:w="11906" w:h="16838"/>
      <w:pgMar w:top="1440" w:right="1418"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569"/>
    <w:rsid w:val="00004920"/>
    <w:rsid w:val="000A5602"/>
    <w:rsid w:val="00101721"/>
    <w:rsid w:val="001A2058"/>
    <w:rsid w:val="001C3280"/>
    <w:rsid w:val="001F009D"/>
    <w:rsid w:val="00217679"/>
    <w:rsid w:val="002833C9"/>
    <w:rsid w:val="00285C74"/>
    <w:rsid w:val="002F6858"/>
    <w:rsid w:val="00310BFD"/>
    <w:rsid w:val="00392495"/>
    <w:rsid w:val="004035EB"/>
    <w:rsid w:val="004C2715"/>
    <w:rsid w:val="004E3D55"/>
    <w:rsid w:val="00504127"/>
    <w:rsid w:val="006351E8"/>
    <w:rsid w:val="0066729F"/>
    <w:rsid w:val="006D2D25"/>
    <w:rsid w:val="006D2EEF"/>
    <w:rsid w:val="006D38FC"/>
    <w:rsid w:val="0073512D"/>
    <w:rsid w:val="007C63B2"/>
    <w:rsid w:val="007D24FF"/>
    <w:rsid w:val="00834569"/>
    <w:rsid w:val="0083504B"/>
    <w:rsid w:val="00866BFF"/>
    <w:rsid w:val="00887981"/>
    <w:rsid w:val="008B1E7C"/>
    <w:rsid w:val="008C51E4"/>
    <w:rsid w:val="009704B3"/>
    <w:rsid w:val="00980367"/>
    <w:rsid w:val="00A21265"/>
    <w:rsid w:val="00A53572"/>
    <w:rsid w:val="00A71CB5"/>
    <w:rsid w:val="00BB31F4"/>
    <w:rsid w:val="00BD36CD"/>
    <w:rsid w:val="00CD055E"/>
    <w:rsid w:val="00D03647"/>
    <w:rsid w:val="00D208FC"/>
    <w:rsid w:val="00D36F4A"/>
    <w:rsid w:val="00D57514"/>
    <w:rsid w:val="00DC7132"/>
    <w:rsid w:val="00E112A4"/>
    <w:rsid w:val="00E15F76"/>
    <w:rsid w:val="00EC2EE2"/>
    <w:rsid w:val="00EE4A84"/>
    <w:rsid w:val="00F32729"/>
    <w:rsid w:val="00F42AB8"/>
    <w:rsid w:val="00F863D6"/>
    <w:rsid w:val="05274482"/>
    <w:rsid w:val="05B85BED"/>
    <w:rsid w:val="0E8D4830"/>
    <w:rsid w:val="1BAB1118"/>
    <w:rsid w:val="27300BFA"/>
    <w:rsid w:val="2F1B1A8B"/>
    <w:rsid w:val="33ED3982"/>
    <w:rsid w:val="55FB3BF8"/>
    <w:rsid w:val="61CF6FF0"/>
    <w:rsid w:val="656D7885"/>
    <w:rsid w:val="68F6238E"/>
    <w:rsid w:val="6C2B57E2"/>
    <w:rsid w:val="74443B4F"/>
    <w:rsid w:val="78CC7F77"/>
    <w:rsid w:val="7EAD4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pPr>
      <w:tabs>
        <w:tab w:val="center" w:pos="4153"/>
        <w:tab w:val="right" w:pos="8306"/>
      </w:tabs>
      <w:snapToGrid w:val="0"/>
      <w:jc w:val="left"/>
    </w:pPr>
    <w:rPr>
      <w:sz w:val="18"/>
      <w:szCs w:val="18"/>
    </w:rPr>
  </w:style>
  <w:style w:type="paragraph" w:styleId="a4">
    <w:name w:val="header"/>
    <w:basedOn w:val="a"/>
    <w:link w:val="Char0"/>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pPr>
      <w:tabs>
        <w:tab w:val="center" w:pos="4153"/>
        <w:tab w:val="right" w:pos="8306"/>
      </w:tabs>
      <w:snapToGrid w:val="0"/>
      <w:jc w:val="left"/>
    </w:pPr>
    <w:rPr>
      <w:sz w:val="18"/>
      <w:szCs w:val="18"/>
    </w:rPr>
  </w:style>
  <w:style w:type="paragraph" w:styleId="a4">
    <w:name w:val="header"/>
    <w:basedOn w:val="a"/>
    <w:link w:val="Char0"/>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376</Words>
  <Characters>2146</Characters>
  <Application>Microsoft Office Word</Application>
  <DocSecurity>0</DocSecurity>
  <Lines>17</Lines>
  <Paragraphs>5</Paragraphs>
  <ScaleCrop>false</ScaleCrop>
  <Company>Microsoft</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2</cp:revision>
  <dcterms:created xsi:type="dcterms:W3CDTF">2019-11-01T00:56:00Z</dcterms:created>
  <dcterms:modified xsi:type="dcterms:W3CDTF">2019-11-01T00:56:00Z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